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15" w:rsidRDefault="00E64020" w:rsidP="00E64020">
      <w:pPr>
        <w:pStyle w:val="Heading1"/>
        <w:rPr>
          <w:caps/>
          <w:sz w:val="28"/>
          <w:szCs w:val="28"/>
        </w:rPr>
      </w:pPr>
      <w:bookmarkStart w:id="0" w:name="OLE_LINK29"/>
      <w:bookmarkStart w:id="1" w:name="OLE_LINK28"/>
      <w:bookmarkStart w:id="2" w:name="OLE_LINK2"/>
      <w:bookmarkStart w:id="3" w:name="OLE_LINK1"/>
      <w:r>
        <w:rPr>
          <w:caps/>
          <w:sz w:val="28"/>
          <w:szCs w:val="28"/>
        </w:rPr>
        <w:t xml:space="preserve">   </w:t>
      </w:r>
      <w:r w:rsidRPr="00E64020">
        <w:rPr>
          <w:caps/>
          <w:noProof/>
          <w:sz w:val="28"/>
          <w:szCs w:val="28"/>
          <w:lang w:val="en-MY" w:eastAsia="en-MY"/>
        </w:rPr>
        <w:drawing>
          <wp:inline distT="0" distB="0" distL="0" distR="0">
            <wp:extent cx="1057275" cy="828675"/>
            <wp:effectExtent l="0" t="0" r="9525" b="9525"/>
            <wp:docPr id="3" name="Picture 3" descr="C:\Users\salwa.al\Downloads\Logo - Jata Neg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wa.al\Downloads\Logo - Jata Nega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45" cy="846600"/>
                    </a:xfrm>
                    <a:prstGeom prst="rect">
                      <a:avLst/>
                    </a:prstGeom>
                    <a:noFill/>
                    <a:ln>
                      <a:noFill/>
                    </a:ln>
                  </pic:spPr>
                </pic:pic>
              </a:graphicData>
            </a:graphic>
          </wp:inline>
        </w:drawing>
      </w:r>
      <w:r>
        <w:rPr>
          <w:caps/>
          <w:sz w:val="28"/>
          <w:szCs w:val="28"/>
        </w:rPr>
        <w:t xml:space="preserve">                                                       </w:t>
      </w:r>
      <w:r w:rsidRPr="002D3A6C">
        <w:rPr>
          <w:noProof/>
          <w:lang w:val="en-MY" w:eastAsia="en-MY"/>
        </w:rPr>
        <w:drawing>
          <wp:inline distT="0" distB="0" distL="0" distR="0" wp14:anchorId="3BD6B0E1" wp14:editId="364C6C4C">
            <wp:extent cx="1754334" cy="857256"/>
            <wp:effectExtent l="0" t="0" r="0" b="0"/>
            <wp:docPr id="5" name="Picture 4" descr="cid:image001.jpg@01CCF7A1.68E69900"/>
            <wp:cNvGraphicFramePr/>
            <a:graphic xmlns:a="http://schemas.openxmlformats.org/drawingml/2006/main">
              <a:graphicData uri="http://schemas.openxmlformats.org/drawingml/2006/picture">
                <pic:pic xmlns:pic="http://schemas.openxmlformats.org/drawingml/2006/picture">
                  <pic:nvPicPr>
                    <pic:cNvPr id="5" name="Picture 4" descr="cid:image001.jpg@01CCF7A1.68E69900"/>
                    <pic:cNvPicPr/>
                  </pic:nvPicPr>
                  <pic:blipFill>
                    <a:blip r:embed="rId9" r:link="rId10" cstate="print">
                      <a:clrChange>
                        <a:clrFrom>
                          <a:srgbClr val="F9F8F4"/>
                        </a:clrFrom>
                        <a:clrTo>
                          <a:srgbClr val="F9F8F4">
                            <a:alpha val="0"/>
                          </a:srgbClr>
                        </a:clrTo>
                      </a:clrChange>
                    </a:blip>
                    <a:srcRect/>
                    <a:stretch>
                      <a:fillRect/>
                    </a:stretch>
                  </pic:blipFill>
                  <pic:spPr bwMode="auto">
                    <a:xfrm>
                      <a:off x="0" y="0"/>
                      <a:ext cx="1754334" cy="857256"/>
                    </a:xfrm>
                    <a:prstGeom prst="rect">
                      <a:avLst/>
                    </a:prstGeom>
                    <a:noFill/>
                    <a:ln w="9525">
                      <a:noFill/>
                      <a:miter lim="800000"/>
                      <a:headEnd/>
                      <a:tailEnd/>
                    </a:ln>
                  </pic:spPr>
                </pic:pic>
              </a:graphicData>
            </a:graphic>
          </wp:inline>
        </w:drawing>
      </w:r>
    </w:p>
    <w:p w:rsidR="00B77AF5" w:rsidRDefault="005B22FB" w:rsidP="00B77AF5">
      <w:pPr>
        <w:pStyle w:val="Heading1"/>
        <w:jc w:val="center"/>
        <w:rPr>
          <w:caps/>
          <w:sz w:val="28"/>
          <w:szCs w:val="28"/>
        </w:rPr>
      </w:pPr>
      <w:r>
        <w:rPr>
          <w:caps/>
          <w:sz w:val="28"/>
          <w:szCs w:val="28"/>
        </w:rPr>
        <w:t>MESSAGE BY MEMBERS OF COM</w:t>
      </w:r>
    </w:p>
    <w:p w:rsidR="00B77AF5" w:rsidRPr="00B77AF5" w:rsidRDefault="00B77AF5" w:rsidP="00B77AF5">
      <w:pPr>
        <w:jc w:val="center"/>
        <w:rPr>
          <w:rFonts w:ascii="Arial" w:hAnsi="Arial" w:cs="Arial"/>
          <w:b/>
          <w:sz w:val="24"/>
          <w:szCs w:val="24"/>
        </w:rPr>
      </w:pPr>
      <w:r w:rsidRPr="00B77AF5">
        <w:rPr>
          <w:rFonts w:ascii="Arial" w:hAnsi="Arial" w:cs="Arial"/>
          <w:b/>
          <w:sz w:val="24"/>
          <w:szCs w:val="24"/>
        </w:rPr>
        <w:t>14 DECEMBER 2018</w:t>
      </w:r>
    </w:p>
    <w:p w:rsidR="00B77AF5" w:rsidRPr="00B77AF5" w:rsidRDefault="00B77AF5" w:rsidP="00B77AF5">
      <w:pPr>
        <w:jc w:val="center"/>
        <w:rPr>
          <w:rFonts w:ascii="Arial" w:hAnsi="Arial" w:cs="Arial"/>
          <w:b/>
          <w:sz w:val="24"/>
          <w:szCs w:val="24"/>
        </w:rPr>
      </w:pPr>
      <w:r w:rsidRPr="00B77AF5">
        <w:rPr>
          <w:rFonts w:ascii="Arial" w:hAnsi="Arial" w:cs="Arial"/>
          <w:b/>
          <w:sz w:val="24"/>
          <w:szCs w:val="24"/>
        </w:rPr>
        <w:t>DUSIT THANI MANILA, PHILIPPINES</w:t>
      </w:r>
    </w:p>
    <w:p w:rsidR="00C35B15" w:rsidRDefault="00C35B15" w:rsidP="00C35B15">
      <w:pPr>
        <w:pStyle w:val="Standard"/>
        <w:jc w:val="center"/>
        <w:rPr>
          <w:rFonts w:ascii="Arial" w:hAnsi="Arial" w:cs="Arial"/>
          <w:b/>
          <w:sz w:val="28"/>
          <w:szCs w:val="28"/>
        </w:rPr>
      </w:pPr>
    </w:p>
    <w:p w:rsidR="008743A1" w:rsidRPr="00003A93" w:rsidRDefault="008743A1" w:rsidP="00C35B15">
      <w:pPr>
        <w:pStyle w:val="Standard"/>
        <w:jc w:val="center"/>
        <w:rPr>
          <w:b/>
        </w:rPr>
      </w:pPr>
    </w:p>
    <w:p w:rsidR="005B22FB" w:rsidRDefault="00C35B15" w:rsidP="00C35B15">
      <w:pPr>
        <w:pStyle w:val="Standard"/>
        <w:jc w:val="center"/>
        <w:rPr>
          <w:rFonts w:ascii="Arial" w:hAnsi="Arial" w:cs="Arial"/>
          <w:b/>
          <w:caps/>
          <w:sz w:val="28"/>
          <w:szCs w:val="28"/>
        </w:rPr>
      </w:pPr>
      <w:r>
        <w:rPr>
          <w:rFonts w:ascii="Arial" w:hAnsi="Arial" w:cs="Arial"/>
          <w:b/>
          <w:caps/>
          <w:sz w:val="28"/>
          <w:szCs w:val="28"/>
        </w:rPr>
        <w:t xml:space="preserve">tHE HON. </w:t>
      </w:r>
      <w:r w:rsidR="00D0614C">
        <w:rPr>
          <w:rFonts w:ascii="Arial" w:hAnsi="Arial" w:cs="Arial"/>
          <w:b/>
          <w:caps/>
          <w:sz w:val="28"/>
          <w:szCs w:val="28"/>
        </w:rPr>
        <w:t>isnaraiS</w:t>
      </w:r>
      <w:r w:rsidR="005B22FB">
        <w:rPr>
          <w:rFonts w:ascii="Arial" w:hAnsi="Arial" w:cs="Arial"/>
          <w:b/>
          <w:caps/>
          <w:sz w:val="28"/>
          <w:szCs w:val="28"/>
        </w:rPr>
        <w:t xml:space="preserve">sah munirah majilis </w:t>
      </w:r>
    </w:p>
    <w:p w:rsidR="005B22FB" w:rsidRDefault="00B77AF5" w:rsidP="00B77AF5">
      <w:pPr>
        <w:pStyle w:val="Standard"/>
        <w:jc w:val="center"/>
        <w:rPr>
          <w:rFonts w:ascii="Arial" w:hAnsi="Arial" w:cs="Arial"/>
          <w:b/>
          <w:sz w:val="28"/>
          <w:szCs w:val="28"/>
        </w:rPr>
      </w:pPr>
      <w:r>
        <w:rPr>
          <w:rFonts w:ascii="Arial" w:hAnsi="Arial" w:cs="Arial"/>
          <w:b/>
          <w:sz w:val="28"/>
          <w:szCs w:val="28"/>
        </w:rPr>
        <w:t xml:space="preserve">Deputy </w:t>
      </w:r>
      <w:r w:rsidR="00092B90" w:rsidRPr="00003A93">
        <w:rPr>
          <w:rFonts w:ascii="Arial" w:hAnsi="Arial" w:cs="Arial"/>
          <w:b/>
          <w:sz w:val="28"/>
          <w:szCs w:val="28"/>
        </w:rPr>
        <w:t xml:space="preserve">Minister </w:t>
      </w:r>
      <w:r w:rsidR="008E2044">
        <w:rPr>
          <w:rFonts w:ascii="Arial" w:hAnsi="Arial" w:cs="Arial"/>
          <w:b/>
          <w:sz w:val="28"/>
          <w:szCs w:val="28"/>
        </w:rPr>
        <w:t>of</w:t>
      </w:r>
      <w:r w:rsidR="00092B90" w:rsidRPr="00003A93">
        <w:rPr>
          <w:rFonts w:ascii="Arial" w:hAnsi="Arial" w:cs="Arial"/>
          <w:b/>
          <w:sz w:val="28"/>
          <w:szCs w:val="28"/>
        </w:rPr>
        <w:t xml:space="preserve"> </w:t>
      </w:r>
      <w:r w:rsidR="005B22FB">
        <w:rPr>
          <w:rFonts w:ascii="Arial" w:hAnsi="Arial" w:cs="Arial"/>
          <w:b/>
          <w:sz w:val="28"/>
          <w:szCs w:val="28"/>
        </w:rPr>
        <w:t>Energy, Science, Technology, Environment</w:t>
      </w:r>
    </w:p>
    <w:p w:rsidR="00C35B15" w:rsidRPr="00003A93" w:rsidRDefault="00C3300A" w:rsidP="00C35B15">
      <w:pPr>
        <w:pStyle w:val="Standard"/>
        <w:jc w:val="center"/>
        <w:rPr>
          <w:b/>
        </w:rPr>
      </w:pPr>
      <w:proofErr w:type="gramStart"/>
      <w:r>
        <w:rPr>
          <w:rFonts w:ascii="Arial" w:hAnsi="Arial" w:cs="Arial"/>
          <w:b/>
          <w:sz w:val="28"/>
          <w:szCs w:val="28"/>
        </w:rPr>
        <w:t>a</w:t>
      </w:r>
      <w:r w:rsidR="00092B90" w:rsidRPr="00003A93">
        <w:rPr>
          <w:rFonts w:ascii="Arial" w:hAnsi="Arial" w:cs="Arial"/>
          <w:b/>
          <w:sz w:val="28"/>
          <w:szCs w:val="28"/>
        </w:rPr>
        <w:t>nd</w:t>
      </w:r>
      <w:proofErr w:type="gramEnd"/>
      <w:r w:rsidR="00092B90" w:rsidRPr="00003A93">
        <w:rPr>
          <w:rFonts w:ascii="Arial" w:hAnsi="Arial" w:cs="Arial"/>
          <w:b/>
          <w:sz w:val="28"/>
          <w:szCs w:val="28"/>
        </w:rPr>
        <w:t xml:space="preserve"> </w:t>
      </w:r>
      <w:r w:rsidR="005B22FB">
        <w:rPr>
          <w:rFonts w:ascii="Arial" w:hAnsi="Arial" w:cs="Arial"/>
          <w:b/>
          <w:sz w:val="28"/>
          <w:szCs w:val="28"/>
        </w:rPr>
        <w:t>Climate Change Malaysia</w:t>
      </w:r>
    </w:p>
    <w:p w:rsidR="00C35B15" w:rsidRDefault="00C35B15" w:rsidP="00C35B15">
      <w:pPr>
        <w:pStyle w:val="Standard"/>
        <w:jc w:val="center"/>
        <w:rPr>
          <w:rFonts w:ascii="Arial" w:hAnsi="Arial" w:cs="Arial"/>
          <w:sz w:val="28"/>
          <w:szCs w:val="28"/>
          <w:lang w:val="id-ID"/>
        </w:rPr>
      </w:pPr>
    </w:p>
    <w:p w:rsidR="00C35B15" w:rsidRDefault="00C35B15" w:rsidP="00C35B15">
      <w:pPr>
        <w:pStyle w:val="Standard"/>
        <w:jc w:val="center"/>
        <w:rPr>
          <w:rFonts w:ascii="Arial" w:hAnsi="Arial" w:cs="Arial"/>
          <w:sz w:val="28"/>
          <w:szCs w:val="28"/>
        </w:rPr>
      </w:pPr>
    </w:p>
    <w:p w:rsidR="00C35B15" w:rsidRPr="00CA5B5B" w:rsidRDefault="008E2044" w:rsidP="00E0390A">
      <w:pPr>
        <w:pStyle w:val="Standard"/>
        <w:tabs>
          <w:tab w:val="left" w:pos="540"/>
        </w:tabs>
        <w:spacing w:line="360" w:lineRule="auto"/>
        <w:jc w:val="both"/>
        <w:rPr>
          <w:rFonts w:ascii="Arial" w:hAnsi="Arial" w:cs="Arial"/>
          <w:sz w:val="28"/>
          <w:szCs w:val="28"/>
        </w:rPr>
      </w:pPr>
      <w:r w:rsidRPr="00CA5B5B">
        <w:rPr>
          <w:rFonts w:ascii="Arial" w:hAnsi="Arial" w:cs="Arial"/>
          <w:sz w:val="28"/>
          <w:szCs w:val="28"/>
        </w:rPr>
        <w:t>Excellences’</w:t>
      </w:r>
      <w:r w:rsidR="00C35B15" w:rsidRPr="00CA5B5B">
        <w:rPr>
          <w:rFonts w:ascii="Arial" w:hAnsi="Arial" w:cs="Arial"/>
          <w:sz w:val="28"/>
          <w:szCs w:val="28"/>
        </w:rPr>
        <w:t>, Senior Offi</w:t>
      </w:r>
      <w:r>
        <w:rPr>
          <w:rFonts w:ascii="Arial" w:hAnsi="Arial" w:cs="Arial"/>
          <w:sz w:val="28"/>
          <w:szCs w:val="28"/>
        </w:rPr>
        <w:t>cials</w:t>
      </w:r>
      <w:r w:rsidR="00C35B15" w:rsidRPr="00CA5B5B">
        <w:rPr>
          <w:rFonts w:ascii="Arial" w:hAnsi="Arial" w:cs="Arial"/>
          <w:sz w:val="28"/>
          <w:szCs w:val="28"/>
        </w:rPr>
        <w:t>, Representatives from the Development Partners, Ladies and Gentlemen,</w:t>
      </w:r>
    </w:p>
    <w:p w:rsidR="00C35B15" w:rsidRPr="00CA5B5B" w:rsidRDefault="00C35B15" w:rsidP="00E0390A">
      <w:pPr>
        <w:spacing w:line="360" w:lineRule="auto"/>
        <w:rPr>
          <w:rFonts w:ascii="Arial" w:hAnsi="Arial" w:cs="Arial"/>
          <w:sz w:val="28"/>
          <w:szCs w:val="28"/>
        </w:rPr>
      </w:pPr>
    </w:p>
    <w:p w:rsidR="006721E9" w:rsidRDefault="00CA5B5B" w:rsidP="00CC6ACE">
      <w:pPr>
        <w:pStyle w:val="Standard"/>
        <w:numPr>
          <w:ilvl w:val="0"/>
          <w:numId w:val="1"/>
        </w:numPr>
        <w:spacing w:line="360" w:lineRule="auto"/>
        <w:jc w:val="both"/>
        <w:rPr>
          <w:rFonts w:ascii="Arial" w:hAnsi="Arial" w:cs="Arial"/>
          <w:sz w:val="28"/>
          <w:szCs w:val="28"/>
        </w:rPr>
      </w:pPr>
      <w:r w:rsidRPr="00081B2A">
        <w:rPr>
          <w:rFonts w:ascii="Arial" w:hAnsi="Arial" w:cs="Arial"/>
          <w:sz w:val="28"/>
          <w:szCs w:val="28"/>
        </w:rPr>
        <w:t xml:space="preserve">Allow me to </w:t>
      </w:r>
      <w:r w:rsidR="008E2044">
        <w:rPr>
          <w:rFonts w:ascii="Arial" w:hAnsi="Arial" w:cs="Arial"/>
          <w:sz w:val="28"/>
          <w:szCs w:val="28"/>
        </w:rPr>
        <w:t xml:space="preserve">take this opportunity in thanking </w:t>
      </w:r>
      <w:r w:rsidRPr="00CA5B5B">
        <w:rPr>
          <w:rFonts w:ascii="Arial" w:hAnsi="Arial" w:cs="Arial"/>
          <w:sz w:val="28"/>
          <w:szCs w:val="28"/>
        </w:rPr>
        <w:t xml:space="preserve">the </w:t>
      </w:r>
      <w:r w:rsidR="008E2044">
        <w:rPr>
          <w:rFonts w:ascii="Arial" w:hAnsi="Arial" w:cs="Arial"/>
          <w:sz w:val="28"/>
          <w:szCs w:val="28"/>
        </w:rPr>
        <w:t>G</w:t>
      </w:r>
      <w:r w:rsidR="005B22FB">
        <w:rPr>
          <w:rFonts w:ascii="Arial" w:hAnsi="Arial" w:cs="Arial"/>
          <w:sz w:val="28"/>
          <w:szCs w:val="28"/>
        </w:rPr>
        <w:t>overnment of Philippines</w:t>
      </w:r>
      <w:r w:rsidRPr="00CA5B5B">
        <w:rPr>
          <w:rFonts w:ascii="Arial" w:hAnsi="Arial" w:cs="Arial"/>
          <w:sz w:val="28"/>
          <w:szCs w:val="28"/>
        </w:rPr>
        <w:t xml:space="preserve"> </w:t>
      </w:r>
      <w:r w:rsidR="006721E9">
        <w:rPr>
          <w:rFonts w:ascii="Arial" w:hAnsi="Arial" w:cs="Arial"/>
          <w:sz w:val="28"/>
          <w:szCs w:val="28"/>
        </w:rPr>
        <w:t xml:space="preserve">for </w:t>
      </w:r>
      <w:r w:rsidRPr="00CA5B5B">
        <w:rPr>
          <w:rFonts w:ascii="Arial" w:hAnsi="Arial" w:cs="Arial"/>
          <w:sz w:val="28"/>
          <w:szCs w:val="28"/>
        </w:rPr>
        <w:t xml:space="preserve">hosting </w:t>
      </w:r>
      <w:r w:rsidR="008E2044">
        <w:rPr>
          <w:rFonts w:ascii="Arial" w:hAnsi="Arial" w:cs="Arial"/>
          <w:sz w:val="28"/>
          <w:szCs w:val="28"/>
        </w:rPr>
        <w:t>this</w:t>
      </w:r>
      <w:r w:rsidRPr="00CA5B5B">
        <w:rPr>
          <w:rFonts w:ascii="Arial" w:hAnsi="Arial" w:cs="Arial"/>
          <w:sz w:val="28"/>
          <w:szCs w:val="28"/>
        </w:rPr>
        <w:t xml:space="preserve"> Ministerial Meeting</w:t>
      </w:r>
      <w:r w:rsidR="006721E9">
        <w:rPr>
          <w:rFonts w:ascii="Arial" w:hAnsi="Arial" w:cs="Arial"/>
          <w:sz w:val="28"/>
          <w:szCs w:val="28"/>
        </w:rPr>
        <w:t>.</w:t>
      </w:r>
      <w:r w:rsidR="00D3377F">
        <w:rPr>
          <w:rFonts w:ascii="Arial" w:hAnsi="Arial" w:cs="Arial"/>
          <w:sz w:val="28"/>
          <w:szCs w:val="28"/>
        </w:rPr>
        <w:t xml:space="preserve"> </w:t>
      </w:r>
      <w:r w:rsidR="006721E9">
        <w:rPr>
          <w:rFonts w:ascii="Arial" w:hAnsi="Arial" w:cs="Arial"/>
          <w:sz w:val="28"/>
          <w:szCs w:val="28"/>
        </w:rPr>
        <w:t xml:space="preserve">On behalf of my delegation and myself, I would like to thank you for the wonderful </w:t>
      </w:r>
      <w:r w:rsidR="008E2044">
        <w:rPr>
          <w:rFonts w:ascii="Arial" w:hAnsi="Arial" w:cs="Arial"/>
          <w:sz w:val="28"/>
          <w:szCs w:val="28"/>
        </w:rPr>
        <w:t xml:space="preserve">hospitality </w:t>
      </w:r>
      <w:r w:rsidR="006721E9">
        <w:rPr>
          <w:rFonts w:ascii="Arial" w:hAnsi="Arial" w:cs="Arial"/>
          <w:sz w:val="28"/>
          <w:szCs w:val="28"/>
        </w:rPr>
        <w:t xml:space="preserve">extended to us as well as the excellent organization of the meeting. </w:t>
      </w:r>
    </w:p>
    <w:p w:rsidR="00E0390A" w:rsidRDefault="00E0390A" w:rsidP="00E0390A">
      <w:pPr>
        <w:pStyle w:val="Standard"/>
        <w:spacing w:line="360" w:lineRule="auto"/>
        <w:jc w:val="both"/>
        <w:rPr>
          <w:rFonts w:ascii="Arial" w:hAnsi="Arial" w:cs="Arial"/>
          <w:sz w:val="28"/>
          <w:szCs w:val="28"/>
        </w:rPr>
      </w:pPr>
    </w:p>
    <w:p w:rsidR="006721E9" w:rsidRDefault="008E2044" w:rsidP="00CC6ACE">
      <w:pPr>
        <w:pStyle w:val="Standard"/>
        <w:numPr>
          <w:ilvl w:val="0"/>
          <w:numId w:val="1"/>
        </w:numPr>
        <w:spacing w:line="360" w:lineRule="auto"/>
        <w:jc w:val="both"/>
        <w:rPr>
          <w:rFonts w:ascii="Arial" w:hAnsi="Arial" w:cs="Arial"/>
          <w:sz w:val="28"/>
          <w:szCs w:val="28"/>
        </w:rPr>
      </w:pPr>
      <w:r w:rsidRPr="008E2044">
        <w:rPr>
          <w:rFonts w:ascii="Arial" w:hAnsi="Arial" w:cs="Arial"/>
          <w:sz w:val="28"/>
          <w:szCs w:val="28"/>
        </w:rPr>
        <w:t xml:space="preserve">I would </w:t>
      </w:r>
      <w:r>
        <w:rPr>
          <w:rFonts w:ascii="Arial" w:hAnsi="Arial" w:cs="Arial"/>
          <w:sz w:val="28"/>
          <w:szCs w:val="28"/>
        </w:rPr>
        <w:t xml:space="preserve">also like to thank the Regional Secretariat for </w:t>
      </w:r>
      <w:r w:rsidR="006721E9">
        <w:rPr>
          <w:rFonts w:ascii="Arial" w:hAnsi="Arial" w:cs="Arial"/>
          <w:sz w:val="28"/>
          <w:szCs w:val="28"/>
        </w:rPr>
        <w:t>the</w:t>
      </w:r>
      <w:r>
        <w:rPr>
          <w:rFonts w:ascii="Arial" w:hAnsi="Arial" w:cs="Arial"/>
          <w:sz w:val="28"/>
          <w:szCs w:val="28"/>
        </w:rPr>
        <w:t xml:space="preserve"> excellent </w:t>
      </w:r>
    </w:p>
    <w:p w:rsidR="006721E9" w:rsidRDefault="006721E9" w:rsidP="006721E9">
      <w:pPr>
        <w:pStyle w:val="Standard"/>
        <w:spacing w:line="360" w:lineRule="auto"/>
        <w:ind w:left="720"/>
        <w:jc w:val="both"/>
        <w:rPr>
          <w:rFonts w:ascii="Arial" w:hAnsi="Arial" w:cs="Arial"/>
          <w:sz w:val="28"/>
          <w:szCs w:val="28"/>
        </w:rPr>
      </w:pPr>
      <w:proofErr w:type="gramStart"/>
      <w:r>
        <w:rPr>
          <w:rFonts w:ascii="Arial" w:hAnsi="Arial" w:cs="Arial"/>
          <w:sz w:val="28"/>
          <w:szCs w:val="28"/>
        </w:rPr>
        <w:t>documentation</w:t>
      </w:r>
      <w:proofErr w:type="gramEnd"/>
      <w:r>
        <w:rPr>
          <w:rFonts w:ascii="Arial" w:hAnsi="Arial" w:cs="Arial"/>
          <w:sz w:val="28"/>
          <w:szCs w:val="28"/>
        </w:rPr>
        <w:t xml:space="preserve"> prepared for this meeting as well as facilitating logistic arrangements.</w:t>
      </w:r>
    </w:p>
    <w:p w:rsidR="008E2044" w:rsidRPr="008E2044" w:rsidRDefault="008E2044" w:rsidP="00E0390A">
      <w:pPr>
        <w:pStyle w:val="Standard"/>
        <w:spacing w:line="360" w:lineRule="auto"/>
        <w:jc w:val="both"/>
        <w:rPr>
          <w:rFonts w:ascii="Arial" w:hAnsi="Arial" w:cs="Arial"/>
          <w:sz w:val="28"/>
          <w:szCs w:val="28"/>
        </w:rPr>
      </w:pPr>
    </w:p>
    <w:bookmarkEnd w:id="0"/>
    <w:bookmarkEnd w:id="1"/>
    <w:bookmarkEnd w:id="2"/>
    <w:bookmarkEnd w:id="3"/>
    <w:p w:rsidR="00C35B15" w:rsidRDefault="008E2044" w:rsidP="00E0390A">
      <w:pPr>
        <w:spacing w:line="360" w:lineRule="auto"/>
        <w:jc w:val="both"/>
        <w:rPr>
          <w:rFonts w:ascii="Arial" w:hAnsi="Arial" w:cs="Arial"/>
          <w:sz w:val="28"/>
          <w:szCs w:val="28"/>
        </w:rPr>
      </w:pPr>
      <w:r>
        <w:rPr>
          <w:rFonts w:ascii="Arial" w:hAnsi="Arial" w:cs="Arial"/>
          <w:sz w:val="28"/>
          <w:szCs w:val="28"/>
        </w:rPr>
        <w:t>Distinguished Delegates</w:t>
      </w:r>
      <w:r w:rsidR="00CA5B5B">
        <w:rPr>
          <w:rFonts w:ascii="Arial" w:hAnsi="Arial" w:cs="Arial"/>
          <w:sz w:val="28"/>
          <w:szCs w:val="28"/>
        </w:rPr>
        <w:t>,</w:t>
      </w:r>
      <w:r w:rsidR="00D32246">
        <w:rPr>
          <w:rFonts w:ascii="Arial" w:hAnsi="Arial" w:cs="Arial"/>
          <w:sz w:val="28"/>
          <w:szCs w:val="28"/>
        </w:rPr>
        <w:t xml:space="preserve"> </w:t>
      </w:r>
    </w:p>
    <w:p w:rsidR="00DE0F77" w:rsidRDefault="00DE0F77" w:rsidP="00E0390A">
      <w:pPr>
        <w:spacing w:line="360" w:lineRule="auto"/>
        <w:jc w:val="both"/>
        <w:rPr>
          <w:rFonts w:ascii="Arial" w:hAnsi="Arial" w:cs="Arial"/>
          <w:sz w:val="28"/>
          <w:szCs w:val="28"/>
        </w:rPr>
      </w:pPr>
    </w:p>
    <w:p w:rsidR="00D0614C" w:rsidRDefault="00D0614C" w:rsidP="00CC6ACE">
      <w:pPr>
        <w:pStyle w:val="Standard"/>
        <w:numPr>
          <w:ilvl w:val="0"/>
          <w:numId w:val="1"/>
        </w:numPr>
        <w:spacing w:line="360" w:lineRule="auto"/>
        <w:jc w:val="both"/>
        <w:rPr>
          <w:rFonts w:ascii="Arial" w:eastAsia="Arial Unicode MS" w:hAnsi="Arial" w:cs="Arial"/>
          <w:sz w:val="28"/>
          <w:szCs w:val="28"/>
          <w:bdr w:val="nil"/>
        </w:rPr>
      </w:pPr>
      <w:r>
        <w:rPr>
          <w:rFonts w:ascii="Arial" w:eastAsia="Arial Unicode MS" w:hAnsi="Arial" w:cs="Arial"/>
          <w:sz w:val="28"/>
          <w:szCs w:val="28"/>
          <w:bdr w:val="nil"/>
        </w:rPr>
        <w:t xml:space="preserve">Covering only 1.6% of global oceanic area, the Coral Triangle hosts 76% of all known coral species, 37% of all known coral reef fish species, </w:t>
      </w:r>
      <w:r w:rsidR="00E64020">
        <w:rPr>
          <w:rFonts w:ascii="Arial" w:eastAsia="Arial Unicode MS" w:hAnsi="Arial" w:cs="Arial"/>
          <w:sz w:val="28"/>
          <w:szCs w:val="28"/>
          <w:bdr w:val="nil"/>
        </w:rPr>
        <w:t>and 53</w:t>
      </w:r>
      <w:r>
        <w:rPr>
          <w:rFonts w:ascii="Arial" w:eastAsia="Arial Unicode MS" w:hAnsi="Arial" w:cs="Arial"/>
          <w:sz w:val="28"/>
          <w:szCs w:val="28"/>
          <w:bdr w:val="nil"/>
        </w:rPr>
        <w:t xml:space="preserve">% of the worlds' largest tuna fishery. Moreover, the </w:t>
      </w:r>
      <w:r>
        <w:rPr>
          <w:rFonts w:ascii="Arial" w:eastAsia="Arial Unicode MS" w:hAnsi="Arial" w:cs="Arial"/>
          <w:sz w:val="28"/>
          <w:szCs w:val="28"/>
          <w:bdr w:val="nil"/>
        </w:rPr>
        <w:lastRenderedPageBreak/>
        <w:t xml:space="preserve">biogeographical conditions within the </w:t>
      </w:r>
      <w:r w:rsidR="00D32246">
        <w:rPr>
          <w:rFonts w:ascii="Arial" w:eastAsia="Arial Unicode MS" w:hAnsi="Arial" w:cs="Arial"/>
          <w:sz w:val="28"/>
          <w:szCs w:val="28"/>
          <w:bdr w:val="nil"/>
        </w:rPr>
        <w:t>Coral Triangle</w:t>
      </w:r>
      <w:r>
        <w:rPr>
          <w:rFonts w:ascii="Arial" w:eastAsia="Arial Unicode MS" w:hAnsi="Arial" w:cs="Arial"/>
          <w:sz w:val="28"/>
          <w:szCs w:val="28"/>
          <w:bdr w:val="nil"/>
        </w:rPr>
        <w:t xml:space="preserve"> may also enable the region to maintain its exceptional productivity in the face of future impacts of climate change, making it potentially the world's most important refuge for marine life. </w:t>
      </w:r>
      <w:r w:rsidRPr="006741BF">
        <w:rPr>
          <w:rFonts w:ascii="Arial" w:eastAsia="Arial Unicode MS" w:hAnsi="Arial" w:cs="Arial"/>
          <w:sz w:val="28"/>
          <w:szCs w:val="28"/>
          <w:bdr w:val="nil"/>
        </w:rPr>
        <w:t>This will augur well for sustainable management of marine resources and knowledge-based ocean governance.</w:t>
      </w:r>
      <w:r w:rsidR="006721E9">
        <w:rPr>
          <w:rFonts w:ascii="Arial" w:eastAsia="Arial Unicode MS" w:hAnsi="Arial" w:cs="Arial"/>
          <w:sz w:val="28"/>
          <w:szCs w:val="28"/>
          <w:bdr w:val="nil"/>
        </w:rPr>
        <w:t xml:space="preserve"> The CTI area also provides ecosystem services that indirectly fuels the economy and the well-being of the region. </w:t>
      </w:r>
    </w:p>
    <w:p w:rsidR="00E0390A" w:rsidRDefault="00E0390A" w:rsidP="00E0390A">
      <w:pPr>
        <w:spacing w:line="360" w:lineRule="auto"/>
        <w:jc w:val="both"/>
        <w:rPr>
          <w:rFonts w:ascii="Arial" w:hAnsi="Arial" w:cs="Arial"/>
          <w:sz w:val="28"/>
          <w:szCs w:val="28"/>
        </w:rPr>
      </w:pPr>
    </w:p>
    <w:p w:rsidR="00183626" w:rsidRDefault="006721E9" w:rsidP="0076033F">
      <w:pPr>
        <w:pStyle w:val="Standard"/>
        <w:numPr>
          <w:ilvl w:val="0"/>
          <w:numId w:val="1"/>
        </w:numPr>
        <w:spacing w:line="360" w:lineRule="auto"/>
        <w:jc w:val="both"/>
        <w:rPr>
          <w:rFonts w:ascii="Arial" w:eastAsia="Arial Unicode MS" w:hAnsi="Arial" w:cs="Arial"/>
          <w:sz w:val="28"/>
          <w:szCs w:val="28"/>
          <w:bdr w:val="nil"/>
        </w:rPr>
      </w:pPr>
      <w:r w:rsidRPr="00183626">
        <w:rPr>
          <w:rFonts w:ascii="Arial" w:eastAsia="Arial Unicode MS" w:hAnsi="Arial" w:cs="Arial"/>
          <w:sz w:val="28"/>
          <w:szCs w:val="28"/>
          <w:bdr w:val="nil"/>
        </w:rPr>
        <w:t xml:space="preserve">The CTI is important not only for its biodiversity but also important for communities who depend on this ecosystem for their livelihood. The CTI region and its unique biodiversity has also </w:t>
      </w:r>
      <w:r w:rsidR="00183626" w:rsidRPr="00183626">
        <w:rPr>
          <w:rFonts w:ascii="Arial" w:eastAsia="Arial Unicode MS" w:hAnsi="Arial" w:cs="Arial"/>
          <w:sz w:val="28"/>
          <w:szCs w:val="28"/>
          <w:bdr w:val="nil"/>
        </w:rPr>
        <w:t xml:space="preserve">infused the culture and heritage of the people. </w:t>
      </w:r>
    </w:p>
    <w:p w:rsidR="00183626" w:rsidRDefault="00183626" w:rsidP="00183626">
      <w:pPr>
        <w:pStyle w:val="Standard"/>
        <w:spacing w:line="360" w:lineRule="auto"/>
        <w:ind w:left="720"/>
        <w:jc w:val="both"/>
        <w:rPr>
          <w:rFonts w:ascii="Arial" w:eastAsia="Arial Unicode MS" w:hAnsi="Arial" w:cs="Arial"/>
          <w:sz w:val="28"/>
          <w:szCs w:val="28"/>
          <w:bdr w:val="nil"/>
        </w:rPr>
      </w:pPr>
    </w:p>
    <w:p w:rsidR="00EE5CC8" w:rsidRDefault="00EE5CC8" w:rsidP="00EE5CC8">
      <w:pPr>
        <w:pStyle w:val="Standard"/>
        <w:spacing w:line="360" w:lineRule="auto"/>
        <w:ind w:left="720"/>
        <w:jc w:val="both"/>
        <w:rPr>
          <w:rFonts w:ascii="Arial" w:eastAsia="Arial Unicode MS" w:hAnsi="Arial" w:cs="Arial"/>
          <w:sz w:val="28"/>
          <w:szCs w:val="28"/>
          <w:bdr w:val="nil"/>
        </w:rPr>
      </w:pPr>
      <w:r>
        <w:rPr>
          <w:rFonts w:ascii="Arial" w:hAnsi="Arial" w:cs="Arial"/>
          <w:sz w:val="28"/>
          <w:szCs w:val="28"/>
        </w:rPr>
        <w:t>Distinguished Delegates</w:t>
      </w:r>
      <w:r>
        <w:rPr>
          <w:rFonts w:ascii="Arial" w:eastAsia="Arial Unicode MS" w:hAnsi="Arial" w:cs="Arial"/>
          <w:sz w:val="28"/>
          <w:szCs w:val="28"/>
          <w:bdr w:val="nil"/>
        </w:rPr>
        <w:t>,</w:t>
      </w:r>
    </w:p>
    <w:p w:rsidR="00D0614C" w:rsidRDefault="00D0614C" w:rsidP="0076033F">
      <w:pPr>
        <w:pStyle w:val="Standard"/>
        <w:numPr>
          <w:ilvl w:val="0"/>
          <w:numId w:val="1"/>
        </w:numPr>
        <w:spacing w:line="360" w:lineRule="auto"/>
        <w:jc w:val="both"/>
        <w:rPr>
          <w:rFonts w:ascii="Arial" w:eastAsia="Arial Unicode MS" w:hAnsi="Arial" w:cs="Arial"/>
          <w:sz w:val="28"/>
          <w:szCs w:val="28"/>
          <w:bdr w:val="nil"/>
        </w:rPr>
      </w:pPr>
      <w:r w:rsidRPr="00183626">
        <w:rPr>
          <w:rFonts w:ascii="Arial" w:eastAsia="Arial Unicode MS" w:hAnsi="Arial" w:cs="Arial"/>
          <w:sz w:val="28"/>
          <w:szCs w:val="28"/>
          <w:bdr w:val="nil"/>
        </w:rPr>
        <w:t xml:space="preserve">Being in </w:t>
      </w:r>
      <w:r w:rsidR="006459E8" w:rsidRPr="00183626">
        <w:rPr>
          <w:rFonts w:ascii="Arial" w:eastAsia="Arial Unicode MS" w:hAnsi="Arial" w:cs="Arial"/>
          <w:sz w:val="28"/>
          <w:szCs w:val="28"/>
          <w:bdr w:val="nil"/>
        </w:rPr>
        <w:t>Coral Triangle I</w:t>
      </w:r>
      <w:r w:rsidR="00D32246" w:rsidRPr="00183626">
        <w:rPr>
          <w:rFonts w:ascii="Arial" w:eastAsia="Arial Unicode MS" w:hAnsi="Arial" w:cs="Arial"/>
          <w:sz w:val="28"/>
          <w:szCs w:val="28"/>
          <w:bdr w:val="nil"/>
        </w:rPr>
        <w:t>nitiative</w:t>
      </w:r>
      <w:r w:rsidRPr="00183626">
        <w:rPr>
          <w:rFonts w:ascii="Arial" w:eastAsia="Arial Unicode MS" w:hAnsi="Arial" w:cs="Arial"/>
          <w:sz w:val="28"/>
          <w:szCs w:val="28"/>
          <w:bdr w:val="nil"/>
        </w:rPr>
        <w:t xml:space="preserve"> would allow the implementation of projects funded by government agencies,</w:t>
      </w:r>
      <w:r w:rsidR="00D32246" w:rsidRPr="00183626">
        <w:rPr>
          <w:rFonts w:ascii="Arial" w:eastAsia="Arial Unicode MS" w:hAnsi="Arial" w:cs="Arial"/>
          <w:sz w:val="28"/>
          <w:szCs w:val="28"/>
          <w:bdr w:val="nil"/>
        </w:rPr>
        <w:t xml:space="preserve"> partners,</w:t>
      </w:r>
      <w:r w:rsidRPr="00183626">
        <w:rPr>
          <w:rFonts w:ascii="Arial" w:eastAsia="Arial Unicode MS" w:hAnsi="Arial" w:cs="Arial"/>
          <w:sz w:val="28"/>
          <w:szCs w:val="28"/>
          <w:bdr w:val="nil"/>
        </w:rPr>
        <w:t xml:space="preserve"> </w:t>
      </w:r>
      <w:r w:rsidR="00D32246" w:rsidRPr="00183626">
        <w:rPr>
          <w:rFonts w:ascii="Arial" w:eastAsia="Arial Unicode MS" w:hAnsi="Arial" w:cs="Arial"/>
          <w:sz w:val="28"/>
          <w:szCs w:val="28"/>
          <w:bdr w:val="nil"/>
        </w:rPr>
        <w:t xml:space="preserve">NGO’s </w:t>
      </w:r>
      <w:r w:rsidRPr="00183626">
        <w:rPr>
          <w:rFonts w:ascii="Arial" w:eastAsia="Arial Unicode MS" w:hAnsi="Arial" w:cs="Arial"/>
          <w:sz w:val="28"/>
          <w:szCs w:val="28"/>
          <w:bdr w:val="nil"/>
        </w:rPr>
        <w:t xml:space="preserve">and offering professional opinion on vitally important topics related to marine </w:t>
      </w:r>
      <w:r w:rsidR="00D32246" w:rsidRPr="00183626">
        <w:rPr>
          <w:rFonts w:ascii="Arial" w:eastAsia="Arial Unicode MS" w:hAnsi="Arial" w:cs="Arial"/>
          <w:sz w:val="28"/>
          <w:szCs w:val="28"/>
          <w:bdr w:val="nil"/>
        </w:rPr>
        <w:t xml:space="preserve">ecosystem. </w:t>
      </w:r>
    </w:p>
    <w:p w:rsidR="00183626" w:rsidRPr="00183626" w:rsidRDefault="00183626" w:rsidP="00183626">
      <w:pPr>
        <w:pStyle w:val="Standard"/>
        <w:spacing w:line="360" w:lineRule="auto"/>
        <w:ind w:left="720"/>
        <w:jc w:val="both"/>
        <w:rPr>
          <w:rFonts w:ascii="Arial" w:eastAsia="Arial Unicode MS" w:hAnsi="Arial" w:cs="Arial"/>
          <w:sz w:val="28"/>
          <w:szCs w:val="28"/>
          <w:bdr w:val="nil"/>
        </w:rPr>
      </w:pPr>
    </w:p>
    <w:p w:rsidR="001737EC" w:rsidRDefault="001737EC" w:rsidP="00E0390A">
      <w:pPr>
        <w:spacing w:line="360" w:lineRule="auto"/>
        <w:jc w:val="both"/>
        <w:rPr>
          <w:rFonts w:ascii="Arial" w:hAnsi="Arial" w:cs="Arial"/>
          <w:sz w:val="28"/>
          <w:szCs w:val="28"/>
        </w:rPr>
      </w:pPr>
    </w:p>
    <w:p w:rsidR="0056016C" w:rsidRDefault="0056016C" w:rsidP="00CC6ACE">
      <w:pPr>
        <w:pStyle w:val="ListParagraph"/>
        <w:numPr>
          <w:ilvl w:val="0"/>
          <w:numId w:val="1"/>
        </w:numPr>
        <w:spacing w:line="360" w:lineRule="auto"/>
        <w:jc w:val="both"/>
        <w:rPr>
          <w:rFonts w:ascii="Arial" w:hAnsi="Arial" w:cs="Arial"/>
          <w:sz w:val="28"/>
          <w:szCs w:val="28"/>
        </w:rPr>
      </w:pPr>
      <w:r>
        <w:rPr>
          <w:rFonts w:ascii="Arial" w:hAnsi="Arial" w:cs="Arial"/>
          <w:sz w:val="28"/>
          <w:szCs w:val="28"/>
        </w:rPr>
        <w:t xml:space="preserve">One of the significant </w:t>
      </w:r>
      <w:r w:rsidR="000E4996">
        <w:rPr>
          <w:rFonts w:ascii="Arial" w:hAnsi="Arial" w:cs="Arial"/>
          <w:sz w:val="28"/>
          <w:szCs w:val="28"/>
        </w:rPr>
        <w:t>project</w:t>
      </w:r>
      <w:r>
        <w:rPr>
          <w:rFonts w:ascii="Arial" w:hAnsi="Arial" w:cs="Arial"/>
          <w:sz w:val="28"/>
          <w:szCs w:val="28"/>
        </w:rPr>
        <w:t xml:space="preserve"> implemented </w:t>
      </w:r>
      <w:r w:rsidR="003413F7">
        <w:rPr>
          <w:rFonts w:ascii="Arial" w:hAnsi="Arial" w:cs="Arial"/>
          <w:sz w:val="28"/>
          <w:szCs w:val="28"/>
        </w:rPr>
        <w:t>related to CTI RPOA</w:t>
      </w:r>
      <w:r>
        <w:rPr>
          <w:rFonts w:ascii="Arial" w:hAnsi="Arial" w:cs="Arial"/>
          <w:sz w:val="28"/>
          <w:szCs w:val="28"/>
        </w:rPr>
        <w:t xml:space="preserve"> is GIZ Sulu Sulawesi Seascape Project involving Malaysia, Philippine</w:t>
      </w:r>
      <w:r w:rsidR="003413F7">
        <w:rPr>
          <w:rFonts w:ascii="Arial" w:hAnsi="Arial" w:cs="Arial"/>
          <w:sz w:val="28"/>
          <w:szCs w:val="28"/>
        </w:rPr>
        <w:t>s</w:t>
      </w:r>
      <w:r>
        <w:rPr>
          <w:rFonts w:ascii="Arial" w:hAnsi="Arial" w:cs="Arial"/>
          <w:sz w:val="28"/>
          <w:szCs w:val="28"/>
        </w:rPr>
        <w:t xml:space="preserve"> and Indonesia. The project was officia</w:t>
      </w:r>
      <w:r w:rsidR="003413F7">
        <w:rPr>
          <w:rFonts w:ascii="Arial" w:hAnsi="Arial" w:cs="Arial"/>
          <w:sz w:val="28"/>
          <w:szCs w:val="28"/>
        </w:rPr>
        <w:t>lly concluded</w:t>
      </w:r>
      <w:r>
        <w:rPr>
          <w:rFonts w:ascii="Arial" w:hAnsi="Arial" w:cs="Arial"/>
          <w:sz w:val="28"/>
          <w:szCs w:val="28"/>
        </w:rPr>
        <w:t xml:space="preserve"> recently. The project demonstrate</w:t>
      </w:r>
      <w:r w:rsidR="003413F7">
        <w:rPr>
          <w:rFonts w:ascii="Arial" w:hAnsi="Arial" w:cs="Arial"/>
          <w:sz w:val="28"/>
          <w:szCs w:val="28"/>
        </w:rPr>
        <w:t>s</w:t>
      </w:r>
      <w:r>
        <w:rPr>
          <w:rFonts w:ascii="Arial" w:hAnsi="Arial" w:cs="Arial"/>
          <w:sz w:val="28"/>
          <w:szCs w:val="28"/>
        </w:rPr>
        <w:t xml:space="preserve"> a good transboundary </w:t>
      </w:r>
      <w:r w:rsidR="003413F7">
        <w:rPr>
          <w:rFonts w:ascii="Arial" w:hAnsi="Arial" w:cs="Arial"/>
          <w:sz w:val="28"/>
          <w:szCs w:val="28"/>
        </w:rPr>
        <w:t xml:space="preserve">collaboration between the countries. Complementation of activities such as fieldwork with development partners helped in sharing cost, division of </w:t>
      </w:r>
      <w:proofErr w:type="spellStart"/>
      <w:r w:rsidR="003413F7">
        <w:rPr>
          <w:rFonts w:ascii="Arial" w:hAnsi="Arial" w:cs="Arial"/>
          <w:sz w:val="28"/>
          <w:szCs w:val="28"/>
        </w:rPr>
        <w:t>labour</w:t>
      </w:r>
      <w:proofErr w:type="spellEnd"/>
      <w:r w:rsidR="003413F7">
        <w:rPr>
          <w:rFonts w:ascii="Arial" w:hAnsi="Arial" w:cs="Arial"/>
          <w:sz w:val="28"/>
          <w:szCs w:val="28"/>
        </w:rPr>
        <w:t xml:space="preserve">, coordination tasks and improved the efficiency in project </w:t>
      </w:r>
      <w:r w:rsidR="003413F7">
        <w:rPr>
          <w:rFonts w:ascii="Arial" w:hAnsi="Arial" w:cs="Arial"/>
          <w:sz w:val="28"/>
          <w:szCs w:val="28"/>
        </w:rPr>
        <w:lastRenderedPageBreak/>
        <w:t xml:space="preserve">implementation. </w:t>
      </w:r>
    </w:p>
    <w:p w:rsidR="003413F7" w:rsidRDefault="003413F7" w:rsidP="00D36F94">
      <w:pPr>
        <w:spacing w:line="360" w:lineRule="auto"/>
        <w:jc w:val="both"/>
        <w:rPr>
          <w:rFonts w:ascii="Arial" w:hAnsi="Arial" w:cs="Arial"/>
          <w:sz w:val="28"/>
          <w:szCs w:val="28"/>
        </w:rPr>
      </w:pPr>
    </w:p>
    <w:p w:rsidR="003413F7" w:rsidRPr="003413F7" w:rsidRDefault="003413F7" w:rsidP="003413F7">
      <w:pPr>
        <w:spacing w:line="360" w:lineRule="auto"/>
        <w:ind w:left="360"/>
        <w:jc w:val="both"/>
        <w:rPr>
          <w:rFonts w:ascii="Arial" w:hAnsi="Arial" w:cs="Arial"/>
          <w:sz w:val="28"/>
          <w:szCs w:val="28"/>
        </w:rPr>
      </w:pPr>
      <w:r w:rsidRPr="003413F7">
        <w:rPr>
          <w:rFonts w:ascii="Arial" w:hAnsi="Arial" w:cs="Arial"/>
          <w:sz w:val="28"/>
          <w:szCs w:val="28"/>
        </w:rPr>
        <w:t>Distinguished Delegates,</w:t>
      </w:r>
    </w:p>
    <w:p w:rsidR="003413F7" w:rsidRDefault="003413F7" w:rsidP="003413F7">
      <w:pPr>
        <w:pStyle w:val="ListParagraph"/>
        <w:spacing w:line="360" w:lineRule="auto"/>
        <w:jc w:val="both"/>
        <w:rPr>
          <w:rFonts w:ascii="Arial" w:hAnsi="Arial" w:cs="Arial"/>
          <w:sz w:val="28"/>
          <w:szCs w:val="28"/>
        </w:rPr>
      </w:pPr>
    </w:p>
    <w:p w:rsidR="00183626" w:rsidRDefault="003413F7" w:rsidP="003413F7">
      <w:pPr>
        <w:pStyle w:val="ListParagraph"/>
        <w:numPr>
          <w:ilvl w:val="0"/>
          <w:numId w:val="1"/>
        </w:numPr>
        <w:spacing w:line="360" w:lineRule="auto"/>
        <w:jc w:val="both"/>
        <w:rPr>
          <w:rFonts w:ascii="Arial" w:hAnsi="Arial" w:cs="Arial"/>
          <w:sz w:val="28"/>
          <w:szCs w:val="28"/>
        </w:rPr>
      </w:pPr>
      <w:r w:rsidRPr="00CC6ACE">
        <w:rPr>
          <w:rFonts w:ascii="Arial" w:hAnsi="Arial" w:cs="Arial"/>
          <w:sz w:val="28"/>
          <w:szCs w:val="28"/>
        </w:rPr>
        <w:t xml:space="preserve">In recognizing the importance of the Coral Triangle, Malaysia is delighted to inform that we have indulged in numerous efforts in managing the marine biodiversity of Malaysian waters. Out of 126 actions listed under the Malaysia Plan of Action on Coral Tringle Initiatives, </w:t>
      </w:r>
      <w:r w:rsidR="00183626">
        <w:rPr>
          <w:rFonts w:ascii="Arial" w:hAnsi="Arial" w:cs="Arial"/>
          <w:sz w:val="28"/>
          <w:szCs w:val="28"/>
        </w:rPr>
        <w:t xml:space="preserve">82% of the actions have been implemented or in the process of being implemented. This statistics demonstrates Malaysia’s commitment towards CTI and the larger global agenda to conserve biodiversity. </w:t>
      </w:r>
    </w:p>
    <w:p w:rsidR="00D36F94" w:rsidRDefault="00D36F94" w:rsidP="003413F7">
      <w:pPr>
        <w:pStyle w:val="ListParagraph"/>
        <w:spacing w:line="360" w:lineRule="auto"/>
        <w:jc w:val="both"/>
        <w:rPr>
          <w:rFonts w:ascii="Arial" w:hAnsi="Arial" w:cs="Arial"/>
          <w:sz w:val="28"/>
          <w:szCs w:val="28"/>
        </w:rPr>
      </w:pPr>
    </w:p>
    <w:p w:rsidR="00346178" w:rsidRPr="00CC6ACE" w:rsidRDefault="008E79A6" w:rsidP="00CC6ACE">
      <w:pPr>
        <w:pStyle w:val="ListParagraph"/>
        <w:numPr>
          <w:ilvl w:val="0"/>
          <w:numId w:val="1"/>
        </w:numPr>
        <w:spacing w:line="360" w:lineRule="auto"/>
        <w:jc w:val="both"/>
        <w:rPr>
          <w:rFonts w:ascii="Arial" w:hAnsi="Arial" w:cs="Arial"/>
          <w:sz w:val="28"/>
          <w:szCs w:val="28"/>
        </w:rPr>
      </w:pPr>
      <w:r w:rsidRPr="00CC6ACE">
        <w:rPr>
          <w:rFonts w:ascii="Arial" w:hAnsi="Arial" w:cs="Arial"/>
          <w:sz w:val="28"/>
          <w:szCs w:val="28"/>
        </w:rPr>
        <w:t xml:space="preserve">Malaysia is very committed to ensuring that our marine ecosystem remains healthy so that this rich biodiversity can be enjoyed in perpetuity and sustainably utilized for wealth creation. </w:t>
      </w:r>
      <w:r w:rsidR="00346178" w:rsidRPr="00CC6ACE">
        <w:rPr>
          <w:rFonts w:ascii="Arial" w:hAnsi="Arial" w:cs="Arial"/>
          <w:sz w:val="28"/>
          <w:szCs w:val="28"/>
        </w:rPr>
        <w:t xml:space="preserve">This was further proven when the </w:t>
      </w:r>
      <w:proofErr w:type="spellStart"/>
      <w:r w:rsidR="007153C0" w:rsidRPr="00CC6ACE">
        <w:rPr>
          <w:rFonts w:ascii="Arial" w:hAnsi="Arial" w:cs="Arial"/>
          <w:sz w:val="28"/>
          <w:szCs w:val="28"/>
        </w:rPr>
        <w:t>Tun</w:t>
      </w:r>
      <w:proofErr w:type="spellEnd"/>
      <w:r w:rsidR="007153C0" w:rsidRPr="00CC6ACE">
        <w:rPr>
          <w:rFonts w:ascii="Arial" w:hAnsi="Arial" w:cs="Arial"/>
          <w:sz w:val="28"/>
          <w:szCs w:val="28"/>
        </w:rPr>
        <w:t xml:space="preserve"> Mustapha Marine Park </w:t>
      </w:r>
      <w:r w:rsidR="006260AA" w:rsidRPr="00CC6ACE">
        <w:rPr>
          <w:rFonts w:ascii="Arial" w:hAnsi="Arial" w:cs="Arial"/>
          <w:sz w:val="28"/>
          <w:szCs w:val="28"/>
        </w:rPr>
        <w:t>was gazette</w:t>
      </w:r>
      <w:r w:rsidR="001737EC" w:rsidRPr="00CC6ACE">
        <w:rPr>
          <w:rFonts w:ascii="Arial" w:hAnsi="Arial" w:cs="Arial"/>
          <w:sz w:val="28"/>
          <w:szCs w:val="28"/>
        </w:rPr>
        <w:t xml:space="preserve"> under the Sabah Parks Enactment</w:t>
      </w:r>
      <w:r w:rsidR="005B22FB" w:rsidRPr="00CC6ACE">
        <w:rPr>
          <w:rFonts w:ascii="Arial" w:hAnsi="Arial" w:cs="Arial"/>
          <w:sz w:val="28"/>
          <w:szCs w:val="28"/>
        </w:rPr>
        <w:t>, in</w:t>
      </w:r>
      <w:r w:rsidR="001737EC" w:rsidRPr="00CC6ACE">
        <w:rPr>
          <w:rFonts w:ascii="Arial" w:hAnsi="Arial" w:cs="Arial"/>
          <w:sz w:val="28"/>
          <w:szCs w:val="28"/>
        </w:rPr>
        <w:t xml:space="preserve"> 2016.</w:t>
      </w:r>
      <w:r w:rsidR="000E7D9C" w:rsidRPr="00CC6ACE">
        <w:rPr>
          <w:rFonts w:ascii="Arial" w:hAnsi="Arial" w:cs="Arial"/>
          <w:sz w:val="28"/>
          <w:szCs w:val="28"/>
        </w:rPr>
        <w:t xml:space="preserve"> </w:t>
      </w:r>
    </w:p>
    <w:p w:rsidR="00346178" w:rsidRDefault="00346178" w:rsidP="00E0390A">
      <w:pPr>
        <w:spacing w:line="360" w:lineRule="auto"/>
        <w:jc w:val="both"/>
        <w:rPr>
          <w:rFonts w:ascii="Arial" w:hAnsi="Arial" w:cs="Arial"/>
          <w:sz w:val="28"/>
          <w:szCs w:val="28"/>
        </w:rPr>
      </w:pPr>
    </w:p>
    <w:p w:rsidR="000E7D9C" w:rsidRPr="00CC6ACE" w:rsidRDefault="001737EC" w:rsidP="00CC6ACE">
      <w:pPr>
        <w:pStyle w:val="ListParagraph"/>
        <w:numPr>
          <w:ilvl w:val="0"/>
          <w:numId w:val="1"/>
        </w:numPr>
        <w:spacing w:line="360" w:lineRule="auto"/>
        <w:jc w:val="both"/>
        <w:rPr>
          <w:rFonts w:ascii="Arial" w:hAnsi="Arial" w:cs="Arial"/>
          <w:sz w:val="28"/>
          <w:szCs w:val="28"/>
        </w:rPr>
      </w:pPr>
      <w:r w:rsidRPr="00CC6ACE">
        <w:rPr>
          <w:rFonts w:ascii="Arial" w:hAnsi="Arial" w:cs="Arial"/>
          <w:sz w:val="28"/>
          <w:szCs w:val="28"/>
        </w:rPr>
        <w:t xml:space="preserve">This </w:t>
      </w:r>
      <w:r w:rsidR="006260AA" w:rsidRPr="00CC6ACE">
        <w:rPr>
          <w:rFonts w:ascii="Arial" w:hAnsi="Arial" w:cs="Arial"/>
          <w:sz w:val="28"/>
          <w:szCs w:val="28"/>
        </w:rPr>
        <w:t xml:space="preserve">gazette </w:t>
      </w:r>
      <w:r w:rsidR="00E0390A" w:rsidRPr="00CC6ACE">
        <w:rPr>
          <w:rFonts w:ascii="Arial" w:hAnsi="Arial" w:cs="Arial"/>
          <w:sz w:val="28"/>
          <w:szCs w:val="28"/>
        </w:rPr>
        <w:t>demonstrates Malaysia’s</w:t>
      </w:r>
      <w:r w:rsidR="000E7D9C" w:rsidRPr="00CC6ACE">
        <w:rPr>
          <w:rFonts w:ascii="Arial" w:hAnsi="Arial" w:cs="Arial"/>
          <w:sz w:val="28"/>
          <w:szCs w:val="28"/>
        </w:rPr>
        <w:t xml:space="preserve"> commitment </w:t>
      </w:r>
      <w:r w:rsidR="00E0390A" w:rsidRPr="00CC6ACE">
        <w:rPr>
          <w:rFonts w:ascii="Arial" w:hAnsi="Arial" w:cs="Arial"/>
          <w:sz w:val="28"/>
          <w:szCs w:val="28"/>
        </w:rPr>
        <w:t>to</w:t>
      </w:r>
      <w:r w:rsidR="000E7D9C" w:rsidRPr="00CC6ACE">
        <w:rPr>
          <w:rFonts w:ascii="Arial" w:hAnsi="Arial" w:cs="Arial"/>
          <w:sz w:val="28"/>
          <w:szCs w:val="28"/>
        </w:rPr>
        <w:t xml:space="preserve"> the Convention of Biological Diversity, </w:t>
      </w:r>
      <w:r w:rsidR="00E0390A" w:rsidRPr="00CC6ACE">
        <w:rPr>
          <w:rFonts w:ascii="Arial" w:hAnsi="Arial" w:cs="Arial"/>
          <w:sz w:val="28"/>
          <w:szCs w:val="28"/>
        </w:rPr>
        <w:t xml:space="preserve">under the </w:t>
      </w:r>
      <w:r w:rsidR="000E7D9C" w:rsidRPr="00CC6ACE">
        <w:rPr>
          <w:rFonts w:ascii="Arial" w:hAnsi="Arial" w:cs="Arial"/>
          <w:sz w:val="28"/>
          <w:szCs w:val="28"/>
        </w:rPr>
        <w:t>United Nations Environment Program</w:t>
      </w:r>
      <w:r w:rsidR="006C1A4B">
        <w:rPr>
          <w:rFonts w:ascii="Arial" w:hAnsi="Arial" w:cs="Arial"/>
          <w:sz w:val="28"/>
          <w:szCs w:val="28"/>
        </w:rPr>
        <w:t xml:space="preserve"> to protect at least 10%</w:t>
      </w:r>
      <w:r w:rsidR="000E7D9C" w:rsidRPr="00CC6ACE">
        <w:rPr>
          <w:rFonts w:ascii="Arial" w:hAnsi="Arial" w:cs="Arial"/>
          <w:sz w:val="28"/>
          <w:szCs w:val="28"/>
        </w:rPr>
        <w:t xml:space="preserve"> of the marine and coastal area can be achieved by 2020.</w:t>
      </w:r>
    </w:p>
    <w:p w:rsidR="005B22FB" w:rsidRDefault="005B22FB" w:rsidP="00E0390A">
      <w:pPr>
        <w:spacing w:line="360" w:lineRule="auto"/>
        <w:jc w:val="both"/>
        <w:rPr>
          <w:rFonts w:ascii="Arial" w:hAnsi="Arial" w:cs="Arial"/>
          <w:sz w:val="28"/>
          <w:szCs w:val="28"/>
        </w:rPr>
      </w:pPr>
    </w:p>
    <w:p w:rsidR="00E0390A" w:rsidRPr="00CC6ACE" w:rsidRDefault="00E0390A" w:rsidP="00CC6ACE">
      <w:pPr>
        <w:pStyle w:val="ListParagraph"/>
        <w:numPr>
          <w:ilvl w:val="0"/>
          <w:numId w:val="1"/>
        </w:numPr>
        <w:spacing w:line="360" w:lineRule="auto"/>
        <w:jc w:val="both"/>
        <w:rPr>
          <w:rFonts w:ascii="Arial" w:hAnsi="Arial" w:cs="Arial"/>
          <w:sz w:val="28"/>
          <w:szCs w:val="28"/>
        </w:rPr>
      </w:pPr>
      <w:r w:rsidRPr="00CC6ACE">
        <w:rPr>
          <w:rFonts w:ascii="Arial" w:hAnsi="Arial" w:cs="Arial"/>
          <w:sz w:val="28"/>
          <w:szCs w:val="28"/>
        </w:rPr>
        <w:t xml:space="preserve">As we look forward to strong global action on sustainable development agenda for marine science, let us discuss new opportunities in science and technology in making an important contribution to each nation-state’s economy, culture of coastal </w:t>
      </w:r>
      <w:r w:rsidRPr="00CC6ACE">
        <w:rPr>
          <w:rFonts w:ascii="Arial" w:hAnsi="Arial" w:cs="Arial"/>
          <w:sz w:val="28"/>
          <w:szCs w:val="28"/>
        </w:rPr>
        <w:lastRenderedPageBreak/>
        <w:t>communities and sustainable natural resources. It is my hope, in unity; we call for increased financial resources to facilitate transfer of knowledge and technology.</w:t>
      </w:r>
    </w:p>
    <w:p w:rsidR="00E0390A" w:rsidRDefault="00E0390A" w:rsidP="00E0390A">
      <w:pPr>
        <w:spacing w:line="360" w:lineRule="auto"/>
        <w:jc w:val="both"/>
        <w:rPr>
          <w:rFonts w:ascii="Arial" w:hAnsi="Arial" w:cs="Arial"/>
          <w:sz w:val="28"/>
          <w:szCs w:val="28"/>
        </w:rPr>
      </w:pPr>
    </w:p>
    <w:p w:rsidR="00183626" w:rsidRDefault="00183626" w:rsidP="00CC6ACE">
      <w:pPr>
        <w:pStyle w:val="ListParagraph"/>
        <w:numPr>
          <w:ilvl w:val="0"/>
          <w:numId w:val="1"/>
        </w:numPr>
        <w:spacing w:line="360" w:lineRule="auto"/>
        <w:jc w:val="both"/>
        <w:rPr>
          <w:rFonts w:ascii="Arial" w:hAnsi="Arial" w:cs="Arial"/>
          <w:sz w:val="28"/>
          <w:szCs w:val="28"/>
        </w:rPr>
      </w:pPr>
      <w:r>
        <w:rPr>
          <w:rFonts w:ascii="Arial" w:hAnsi="Arial" w:cs="Arial"/>
          <w:sz w:val="28"/>
          <w:szCs w:val="28"/>
        </w:rPr>
        <w:t xml:space="preserve">The CTI is now entering its tenth year and Malaysia hopes that the governance would be strengthen, the revised RPOA </w:t>
      </w:r>
      <w:r w:rsidR="00DC2F9F">
        <w:rPr>
          <w:rFonts w:ascii="Arial" w:hAnsi="Arial" w:cs="Arial"/>
          <w:sz w:val="28"/>
          <w:szCs w:val="28"/>
        </w:rPr>
        <w:t xml:space="preserve">will </w:t>
      </w:r>
      <w:r>
        <w:rPr>
          <w:rFonts w:ascii="Arial" w:hAnsi="Arial" w:cs="Arial"/>
          <w:sz w:val="28"/>
          <w:szCs w:val="28"/>
        </w:rPr>
        <w:t xml:space="preserve">be CT6 driven, </w:t>
      </w:r>
      <w:r w:rsidR="00DC2F9F">
        <w:rPr>
          <w:rFonts w:ascii="Arial" w:hAnsi="Arial" w:cs="Arial"/>
          <w:sz w:val="28"/>
          <w:szCs w:val="28"/>
        </w:rPr>
        <w:t xml:space="preserve">the RS be streamlined for efficiency and cost effectiveness and a mechanism developed to attract global donors. </w:t>
      </w:r>
      <w:r w:rsidR="00FE74D5">
        <w:rPr>
          <w:rFonts w:ascii="Arial" w:hAnsi="Arial" w:cs="Arial"/>
          <w:sz w:val="28"/>
          <w:szCs w:val="28"/>
        </w:rPr>
        <w:t xml:space="preserve">This is important especially now when we are revising the RPOA and we hope the new RPOA will be focused and complemented with a clear resource mobilization strategy. </w:t>
      </w:r>
    </w:p>
    <w:p w:rsidR="00DC2F9F" w:rsidRDefault="00DC2F9F" w:rsidP="00DC2F9F">
      <w:pPr>
        <w:pStyle w:val="ListParagraph"/>
        <w:spacing w:line="360" w:lineRule="auto"/>
        <w:jc w:val="both"/>
        <w:rPr>
          <w:rFonts w:ascii="Arial" w:hAnsi="Arial" w:cs="Arial"/>
          <w:sz w:val="28"/>
          <w:szCs w:val="28"/>
        </w:rPr>
      </w:pPr>
    </w:p>
    <w:p w:rsidR="00A0562C" w:rsidRPr="00CC6ACE" w:rsidRDefault="00FE74D5" w:rsidP="00CC6ACE">
      <w:pPr>
        <w:pStyle w:val="ListParagraph"/>
        <w:numPr>
          <w:ilvl w:val="0"/>
          <w:numId w:val="1"/>
        </w:numPr>
        <w:spacing w:line="360" w:lineRule="auto"/>
        <w:jc w:val="both"/>
        <w:rPr>
          <w:rFonts w:ascii="Arial" w:hAnsi="Arial" w:cs="Arial"/>
          <w:sz w:val="28"/>
          <w:szCs w:val="28"/>
        </w:rPr>
      </w:pPr>
      <w:r>
        <w:rPr>
          <w:rFonts w:ascii="Arial" w:hAnsi="Arial" w:cs="Arial"/>
          <w:sz w:val="28"/>
          <w:szCs w:val="28"/>
        </w:rPr>
        <w:t>Finally</w:t>
      </w:r>
      <w:r w:rsidR="00A0562C" w:rsidRPr="00CC6ACE">
        <w:rPr>
          <w:rFonts w:ascii="Arial" w:hAnsi="Arial" w:cs="Arial"/>
          <w:sz w:val="28"/>
          <w:szCs w:val="28"/>
        </w:rPr>
        <w:t xml:space="preserve">, I would like to </w:t>
      </w:r>
      <w:r>
        <w:rPr>
          <w:rFonts w:ascii="Arial" w:hAnsi="Arial" w:cs="Arial"/>
          <w:sz w:val="28"/>
          <w:szCs w:val="28"/>
        </w:rPr>
        <w:t>re</w:t>
      </w:r>
      <w:r w:rsidR="00A0562C" w:rsidRPr="00CC6ACE">
        <w:rPr>
          <w:rFonts w:ascii="Arial" w:hAnsi="Arial" w:cs="Arial"/>
          <w:sz w:val="28"/>
          <w:szCs w:val="28"/>
        </w:rPr>
        <w:t xml:space="preserve">assure you of Malaysia’s continued </w:t>
      </w:r>
      <w:r>
        <w:rPr>
          <w:rFonts w:ascii="Arial" w:hAnsi="Arial" w:cs="Arial"/>
          <w:sz w:val="28"/>
          <w:szCs w:val="28"/>
        </w:rPr>
        <w:t>support</w:t>
      </w:r>
      <w:r w:rsidR="00A0562C" w:rsidRPr="00CC6ACE">
        <w:rPr>
          <w:rFonts w:ascii="Arial" w:hAnsi="Arial" w:cs="Arial"/>
          <w:sz w:val="28"/>
          <w:szCs w:val="28"/>
        </w:rPr>
        <w:t xml:space="preserve"> for the Coral Triangle Initiative</w:t>
      </w:r>
      <w:r w:rsidR="00E0390A" w:rsidRPr="00CC6ACE">
        <w:rPr>
          <w:rFonts w:ascii="Arial" w:hAnsi="Arial" w:cs="Arial"/>
          <w:sz w:val="28"/>
          <w:szCs w:val="28"/>
        </w:rPr>
        <w:t>s</w:t>
      </w:r>
      <w:r>
        <w:rPr>
          <w:rFonts w:ascii="Arial" w:hAnsi="Arial" w:cs="Arial"/>
          <w:sz w:val="28"/>
          <w:szCs w:val="28"/>
        </w:rPr>
        <w:t xml:space="preserve"> (CTI) and we look forward to a fruitful deliberation at this meeting. </w:t>
      </w:r>
    </w:p>
    <w:p w:rsidR="00A0562C" w:rsidRPr="00A0562C" w:rsidRDefault="00A0562C" w:rsidP="00E0390A">
      <w:pPr>
        <w:spacing w:line="360" w:lineRule="auto"/>
        <w:jc w:val="both"/>
        <w:rPr>
          <w:rFonts w:ascii="Arial" w:hAnsi="Arial" w:cs="Arial"/>
          <w:sz w:val="28"/>
          <w:szCs w:val="28"/>
        </w:rPr>
      </w:pPr>
    </w:p>
    <w:p w:rsidR="00AA3171" w:rsidRDefault="00E0390A" w:rsidP="00E0390A">
      <w:pPr>
        <w:spacing w:line="360" w:lineRule="auto"/>
        <w:jc w:val="both"/>
        <w:rPr>
          <w:rFonts w:ascii="Arial" w:hAnsi="Arial" w:cs="Arial"/>
          <w:sz w:val="28"/>
          <w:szCs w:val="28"/>
        </w:rPr>
      </w:pPr>
      <w:r>
        <w:rPr>
          <w:rFonts w:ascii="Arial" w:hAnsi="Arial" w:cs="Arial"/>
          <w:sz w:val="28"/>
          <w:szCs w:val="28"/>
        </w:rPr>
        <w:t>Thank you, and God Bless.</w:t>
      </w:r>
    </w:p>
    <w:p w:rsidR="004F1C0C" w:rsidRDefault="004F1C0C" w:rsidP="006B1DDF">
      <w:pPr>
        <w:spacing w:line="276" w:lineRule="auto"/>
        <w:jc w:val="both"/>
        <w:rPr>
          <w:rFonts w:ascii="Arial" w:hAnsi="Arial" w:cs="Arial"/>
          <w:sz w:val="28"/>
          <w:szCs w:val="28"/>
        </w:rPr>
      </w:pPr>
    </w:p>
    <w:p w:rsidR="00841720" w:rsidRDefault="00841720" w:rsidP="00C35B15">
      <w:pPr>
        <w:jc w:val="both"/>
        <w:rPr>
          <w:rFonts w:ascii="Arial" w:hAnsi="Arial" w:cs="Arial"/>
          <w:sz w:val="28"/>
          <w:szCs w:val="28"/>
        </w:rPr>
      </w:pPr>
    </w:p>
    <w:p w:rsidR="00CA5B5B" w:rsidRDefault="00CA5B5B" w:rsidP="00C35B15">
      <w:pPr>
        <w:jc w:val="both"/>
        <w:rPr>
          <w:rFonts w:ascii="Arial" w:hAnsi="Arial" w:cs="Arial"/>
          <w:sz w:val="28"/>
          <w:szCs w:val="28"/>
        </w:rPr>
      </w:pPr>
    </w:p>
    <w:p w:rsidR="004D781F" w:rsidRDefault="00C35B15" w:rsidP="004B080C">
      <w:pPr>
        <w:pStyle w:val="Standard"/>
        <w:spacing w:line="360" w:lineRule="auto"/>
        <w:jc w:val="center"/>
      </w:pPr>
      <w:r w:rsidRPr="001C06AA">
        <w:rPr>
          <w:rFonts w:ascii="Arial" w:hAnsi="Arial" w:cs="Arial"/>
          <w:b/>
          <w:sz w:val="28"/>
          <w:szCs w:val="28"/>
        </w:rPr>
        <w:t>-END-</w:t>
      </w:r>
      <w:bookmarkStart w:id="4" w:name="_GoBack"/>
      <w:bookmarkEnd w:id="4"/>
    </w:p>
    <w:sectPr w:rsidR="004D781F">
      <w:footerReference w:type="even" r:id="rId11"/>
      <w:footerReference w:type="default" r:id="rId12"/>
      <w:pgSz w:w="11907" w:h="16839" w:code="9"/>
      <w:pgMar w:top="1440" w:right="1440" w:bottom="1440" w:left="144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F8" w:rsidRDefault="008D18F8" w:rsidP="00C35B15">
      <w:r>
        <w:separator/>
      </w:r>
    </w:p>
  </w:endnote>
  <w:endnote w:type="continuationSeparator" w:id="0">
    <w:p w:rsidR="008D18F8" w:rsidRDefault="008D18F8" w:rsidP="00C3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CF" w:rsidRDefault="00851150">
    <w:pPr>
      <w:pStyle w:val="Footer"/>
      <w:ind w:right="360"/>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CF" w:rsidRDefault="00851150">
    <w:pPr>
      <w:pStyle w:val="Footer"/>
    </w:pPr>
    <w:r>
      <w:fldChar w:fldCharType="begin"/>
    </w:r>
    <w:r>
      <w:instrText xml:space="preserve"> PAGE </w:instrText>
    </w:r>
    <w:r>
      <w:fldChar w:fldCharType="separate"/>
    </w:r>
    <w:r w:rsidR="004B080C">
      <w:rPr>
        <w:noProof/>
      </w:rPr>
      <w:t>4</w:t>
    </w:r>
    <w:r>
      <w:fldChar w:fldCharType="end"/>
    </w:r>
  </w:p>
  <w:p w:rsidR="00AB79CF" w:rsidRDefault="004B08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F8" w:rsidRDefault="008D18F8" w:rsidP="00C35B15">
      <w:r>
        <w:separator/>
      </w:r>
    </w:p>
  </w:footnote>
  <w:footnote w:type="continuationSeparator" w:id="0">
    <w:p w:rsidR="008D18F8" w:rsidRDefault="008D18F8" w:rsidP="00C3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723"/>
    <w:multiLevelType w:val="hybridMultilevel"/>
    <w:tmpl w:val="9A8C788E"/>
    <w:lvl w:ilvl="0" w:tplc="61427664">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5432ED4"/>
    <w:multiLevelType w:val="hybridMultilevel"/>
    <w:tmpl w:val="DD140546"/>
    <w:lvl w:ilvl="0" w:tplc="B7A242DC">
      <w:start w:val="5"/>
      <w:numFmt w:val="decimal"/>
      <w:lvlText w:val="%1."/>
      <w:lvlJc w:val="left"/>
      <w:pPr>
        <w:tabs>
          <w:tab w:val="num" w:pos="720"/>
        </w:tabs>
        <w:ind w:left="720" w:hanging="360"/>
      </w:pPr>
      <w:rPr>
        <w:b/>
      </w:rPr>
    </w:lvl>
    <w:lvl w:ilvl="1" w:tplc="97785B1E" w:tentative="1">
      <w:start w:val="1"/>
      <w:numFmt w:val="decimal"/>
      <w:lvlText w:val="%2."/>
      <w:lvlJc w:val="left"/>
      <w:pPr>
        <w:tabs>
          <w:tab w:val="num" w:pos="1440"/>
        </w:tabs>
        <w:ind w:left="1440" w:hanging="360"/>
      </w:pPr>
    </w:lvl>
    <w:lvl w:ilvl="2" w:tplc="F8986CAC" w:tentative="1">
      <w:start w:val="1"/>
      <w:numFmt w:val="decimal"/>
      <w:lvlText w:val="%3."/>
      <w:lvlJc w:val="left"/>
      <w:pPr>
        <w:tabs>
          <w:tab w:val="num" w:pos="2160"/>
        </w:tabs>
        <w:ind w:left="2160" w:hanging="360"/>
      </w:pPr>
    </w:lvl>
    <w:lvl w:ilvl="3" w:tplc="8EAE44CA" w:tentative="1">
      <w:start w:val="1"/>
      <w:numFmt w:val="decimal"/>
      <w:lvlText w:val="%4."/>
      <w:lvlJc w:val="left"/>
      <w:pPr>
        <w:tabs>
          <w:tab w:val="num" w:pos="2880"/>
        </w:tabs>
        <w:ind w:left="2880" w:hanging="360"/>
      </w:pPr>
    </w:lvl>
    <w:lvl w:ilvl="4" w:tplc="4B3A7F34" w:tentative="1">
      <w:start w:val="1"/>
      <w:numFmt w:val="decimal"/>
      <w:lvlText w:val="%5."/>
      <w:lvlJc w:val="left"/>
      <w:pPr>
        <w:tabs>
          <w:tab w:val="num" w:pos="3600"/>
        </w:tabs>
        <w:ind w:left="3600" w:hanging="360"/>
      </w:pPr>
    </w:lvl>
    <w:lvl w:ilvl="5" w:tplc="6540AAA0" w:tentative="1">
      <w:start w:val="1"/>
      <w:numFmt w:val="decimal"/>
      <w:lvlText w:val="%6."/>
      <w:lvlJc w:val="left"/>
      <w:pPr>
        <w:tabs>
          <w:tab w:val="num" w:pos="4320"/>
        </w:tabs>
        <w:ind w:left="4320" w:hanging="360"/>
      </w:pPr>
    </w:lvl>
    <w:lvl w:ilvl="6" w:tplc="5BF06DB8" w:tentative="1">
      <w:start w:val="1"/>
      <w:numFmt w:val="decimal"/>
      <w:lvlText w:val="%7."/>
      <w:lvlJc w:val="left"/>
      <w:pPr>
        <w:tabs>
          <w:tab w:val="num" w:pos="5040"/>
        </w:tabs>
        <w:ind w:left="5040" w:hanging="360"/>
      </w:pPr>
    </w:lvl>
    <w:lvl w:ilvl="7" w:tplc="9FF29AA8" w:tentative="1">
      <w:start w:val="1"/>
      <w:numFmt w:val="decimal"/>
      <w:lvlText w:val="%8."/>
      <w:lvlJc w:val="left"/>
      <w:pPr>
        <w:tabs>
          <w:tab w:val="num" w:pos="5760"/>
        </w:tabs>
        <w:ind w:left="5760" w:hanging="360"/>
      </w:pPr>
    </w:lvl>
    <w:lvl w:ilvl="8" w:tplc="C8C6F218" w:tentative="1">
      <w:start w:val="1"/>
      <w:numFmt w:val="decimal"/>
      <w:lvlText w:val="%9."/>
      <w:lvlJc w:val="left"/>
      <w:pPr>
        <w:tabs>
          <w:tab w:val="num" w:pos="6480"/>
        </w:tabs>
        <w:ind w:left="6480" w:hanging="360"/>
      </w:pPr>
    </w:lvl>
  </w:abstractNum>
  <w:abstractNum w:abstractNumId="2" w15:restartNumberingAfterBreak="0">
    <w:nsid w:val="2BFE7634"/>
    <w:multiLevelType w:val="hybridMultilevel"/>
    <w:tmpl w:val="AFE45808"/>
    <w:lvl w:ilvl="0" w:tplc="A46C6624">
      <w:start w:val="4"/>
      <w:numFmt w:val="decimal"/>
      <w:lvlText w:val="%1."/>
      <w:lvlJc w:val="left"/>
      <w:pPr>
        <w:tabs>
          <w:tab w:val="num" w:pos="720"/>
        </w:tabs>
        <w:ind w:left="720" w:hanging="360"/>
      </w:pPr>
      <w:rPr>
        <w:b/>
      </w:rPr>
    </w:lvl>
    <w:lvl w:ilvl="1" w:tplc="BD5AAF0C" w:tentative="1">
      <w:start w:val="1"/>
      <w:numFmt w:val="decimal"/>
      <w:lvlText w:val="%2."/>
      <w:lvlJc w:val="left"/>
      <w:pPr>
        <w:tabs>
          <w:tab w:val="num" w:pos="1440"/>
        </w:tabs>
        <w:ind w:left="1440" w:hanging="360"/>
      </w:pPr>
    </w:lvl>
    <w:lvl w:ilvl="2" w:tplc="F2A2CB80" w:tentative="1">
      <w:start w:val="1"/>
      <w:numFmt w:val="decimal"/>
      <w:lvlText w:val="%3."/>
      <w:lvlJc w:val="left"/>
      <w:pPr>
        <w:tabs>
          <w:tab w:val="num" w:pos="2160"/>
        </w:tabs>
        <w:ind w:left="2160" w:hanging="360"/>
      </w:pPr>
    </w:lvl>
    <w:lvl w:ilvl="3" w:tplc="AA4C970A" w:tentative="1">
      <w:start w:val="1"/>
      <w:numFmt w:val="decimal"/>
      <w:lvlText w:val="%4."/>
      <w:lvlJc w:val="left"/>
      <w:pPr>
        <w:tabs>
          <w:tab w:val="num" w:pos="2880"/>
        </w:tabs>
        <w:ind w:left="2880" w:hanging="360"/>
      </w:pPr>
    </w:lvl>
    <w:lvl w:ilvl="4" w:tplc="C20E22F0" w:tentative="1">
      <w:start w:val="1"/>
      <w:numFmt w:val="decimal"/>
      <w:lvlText w:val="%5."/>
      <w:lvlJc w:val="left"/>
      <w:pPr>
        <w:tabs>
          <w:tab w:val="num" w:pos="3600"/>
        </w:tabs>
        <w:ind w:left="3600" w:hanging="360"/>
      </w:pPr>
    </w:lvl>
    <w:lvl w:ilvl="5" w:tplc="A4DADBFC" w:tentative="1">
      <w:start w:val="1"/>
      <w:numFmt w:val="decimal"/>
      <w:lvlText w:val="%6."/>
      <w:lvlJc w:val="left"/>
      <w:pPr>
        <w:tabs>
          <w:tab w:val="num" w:pos="4320"/>
        </w:tabs>
        <w:ind w:left="4320" w:hanging="360"/>
      </w:pPr>
    </w:lvl>
    <w:lvl w:ilvl="6" w:tplc="CCA8C9F6" w:tentative="1">
      <w:start w:val="1"/>
      <w:numFmt w:val="decimal"/>
      <w:lvlText w:val="%7."/>
      <w:lvlJc w:val="left"/>
      <w:pPr>
        <w:tabs>
          <w:tab w:val="num" w:pos="5040"/>
        </w:tabs>
        <w:ind w:left="5040" w:hanging="360"/>
      </w:pPr>
    </w:lvl>
    <w:lvl w:ilvl="7" w:tplc="965259D6" w:tentative="1">
      <w:start w:val="1"/>
      <w:numFmt w:val="decimal"/>
      <w:lvlText w:val="%8."/>
      <w:lvlJc w:val="left"/>
      <w:pPr>
        <w:tabs>
          <w:tab w:val="num" w:pos="5760"/>
        </w:tabs>
        <w:ind w:left="5760" w:hanging="360"/>
      </w:pPr>
    </w:lvl>
    <w:lvl w:ilvl="8" w:tplc="F210E27E" w:tentative="1">
      <w:start w:val="1"/>
      <w:numFmt w:val="decimal"/>
      <w:lvlText w:val="%9."/>
      <w:lvlJc w:val="left"/>
      <w:pPr>
        <w:tabs>
          <w:tab w:val="num" w:pos="6480"/>
        </w:tabs>
        <w:ind w:left="6480" w:hanging="360"/>
      </w:pPr>
    </w:lvl>
  </w:abstractNum>
  <w:abstractNum w:abstractNumId="3" w15:restartNumberingAfterBreak="0">
    <w:nsid w:val="2D89213D"/>
    <w:multiLevelType w:val="hybridMultilevel"/>
    <w:tmpl w:val="B22CC526"/>
    <w:lvl w:ilvl="0" w:tplc="C18A7528">
      <w:start w:val="1"/>
      <w:numFmt w:val="decimal"/>
      <w:lvlText w:val="%1."/>
      <w:lvlJc w:val="left"/>
      <w:pPr>
        <w:tabs>
          <w:tab w:val="num" w:pos="720"/>
        </w:tabs>
        <w:ind w:left="720" w:hanging="360"/>
      </w:pPr>
    </w:lvl>
    <w:lvl w:ilvl="1" w:tplc="F320B4F8" w:tentative="1">
      <w:start w:val="1"/>
      <w:numFmt w:val="decimal"/>
      <w:lvlText w:val="%2."/>
      <w:lvlJc w:val="left"/>
      <w:pPr>
        <w:tabs>
          <w:tab w:val="num" w:pos="1440"/>
        </w:tabs>
        <w:ind w:left="1440" w:hanging="360"/>
      </w:pPr>
    </w:lvl>
    <w:lvl w:ilvl="2" w:tplc="106EA71E" w:tentative="1">
      <w:start w:val="1"/>
      <w:numFmt w:val="decimal"/>
      <w:lvlText w:val="%3."/>
      <w:lvlJc w:val="left"/>
      <w:pPr>
        <w:tabs>
          <w:tab w:val="num" w:pos="2160"/>
        </w:tabs>
        <w:ind w:left="2160" w:hanging="360"/>
      </w:pPr>
    </w:lvl>
    <w:lvl w:ilvl="3" w:tplc="C130F060" w:tentative="1">
      <w:start w:val="1"/>
      <w:numFmt w:val="decimal"/>
      <w:lvlText w:val="%4."/>
      <w:lvlJc w:val="left"/>
      <w:pPr>
        <w:tabs>
          <w:tab w:val="num" w:pos="2880"/>
        </w:tabs>
        <w:ind w:left="2880" w:hanging="360"/>
      </w:pPr>
    </w:lvl>
    <w:lvl w:ilvl="4" w:tplc="2D1CED24" w:tentative="1">
      <w:start w:val="1"/>
      <w:numFmt w:val="decimal"/>
      <w:lvlText w:val="%5."/>
      <w:lvlJc w:val="left"/>
      <w:pPr>
        <w:tabs>
          <w:tab w:val="num" w:pos="3600"/>
        </w:tabs>
        <w:ind w:left="3600" w:hanging="360"/>
      </w:pPr>
    </w:lvl>
    <w:lvl w:ilvl="5" w:tplc="3DD461B0" w:tentative="1">
      <w:start w:val="1"/>
      <w:numFmt w:val="decimal"/>
      <w:lvlText w:val="%6."/>
      <w:lvlJc w:val="left"/>
      <w:pPr>
        <w:tabs>
          <w:tab w:val="num" w:pos="4320"/>
        </w:tabs>
        <w:ind w:left="4320" w:hanging="360"/>
      </w:pPr>
    </w:lvl>
    <w:lvl w:ilvl="6" w:tplc="361AD1BA" w:tentative="1">
      <w:start w:val="1"/>
      <w:numFmt w:val="decimal"/>
      <w:lvlText w:val="%7."/>
      <w:lvlJc w:val="left"/>
      <w:pPr>
        <w:tabs>
          <w:tab w:val="num" w:pos="5040"/>
        </w:tabs>
        <w:ind w:left="5040" w:hanging="360"/>
      </w:pPr>
    </w:lvl>
    <w:lvl w:ilvl="7" w:tplc="7B5C0A00" w:tentative="1">
      <w:start w:val="1"/>
      <w:numFmt w:val="decimal"/>
      <w:lvlText w:val="%8."/>
      <w:lvlJc w:val="left"/>
      <w:pPr>
        <w:tabs>
          <w:tab w:val="num" w:pos="5760"/>
        </w:tabs>
        <w:ind w:left="5760" w:hanging="360"/>
      </w:pPr>
    </w:lvl>
    <w:lvl w:ilvl="8" w:tplc="EB9C6872" w:tentative="1">
      <w:start w:val="1"/>
      <w:numFmt w:val="decimal"/>
      <w:lvlText w:val="%9."/>
      <w:lvlJc w:val="left"/>
      <w:pPr>
        <w:tabs>
          <w:tab w:val="num" w:pos="6480"/>
        </w:tabs>
        <w:ind w:left="6480" w:hanging="360"/>
      </w:pPr>
    </w:lvl>
  </w:abstractNum>
  <w:abstractNum w:abstractNumId="4" w15:restartNumberingAfterBreak="0">
    <w:nsid w:val="308F2A79"/>
    <w:multiLevelType w:val="hybridMultilevel"/>
    <w:tmpl w:val="D1425A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E665F1"/>
    <w:multiLevelType w:val="hybridMultilevel"/>
    <w:tmpl w:val="36EA2C48"/>
    <w:lvl w:ilvl="0" w:tplc="23468A94">
      <w:start w:val="2"/>
      <w:numFmt w:val="decimal"/>
      <w:lvlText w:val="%1."/>
      <w:lvlJc w:val="left"/>
      <w:pPr>
        <w:tabs>
          <w:tab w:val="num" w:pos="720"/>
        </w:tabs>
        <w:ind w:left="720" w:hanging="360"/>
      </w:pPr>
    </w:lvl>
    <w:lvl w:ilvl="1" w:tplc="F0FA49E6" w:tentative="1">
      <w:start w:val="1"/>
      <w:numFmt w:val="decimal"/>
      <w:lvlText w:val="%2."/>
      <w:lvlJc w:val="left"/>
      <w:pPr>
        <w:tabs>
          <w:tab w:val="num" w:pos="1440"/>
        </w:tabs>
        <w:ind w:left="1440" w:hanging="360"/>
      </w:pPr>
    </w:lvl>
    <w:lvl w:ilvl="2" w:tplc="63CCED28" w:tentative="1">
      <w:start w:val="1"/>
      <w:numFmt w:val="decimal"/>
      <w:lvlText w:val="%3."/>
      <w:lvlJc w:val="left"/>
      <w:pPr>
        <w:tabs>
          <w:tab w:val="num" w:pos="2160"/>
        </w:tabs>
        <w:ind w:left="2160" w:hanging="360"/>
      </w:pPr>
    </w:lvl>
    <w:lvl w:ilvl="3" w:tplc="C5F8609C" w:tentative="1">
      <w:start w:val="1"/>
      <w:numFmt w:val="decimal"/>
      <w:lvlText w:val="%4."/>
      <w:lvlJc w:val="left"/>
      <w:pPr>
        <w:tabs>
          <w:tab w:val="num" w:pos="2880"/>
        </w:tabs>
        <w:ind w:left="2880" w:hanging="360"/>
      </w:pPr>
    </w:lvl>
    <w:lvl w:ilvl="4" w:tplc="B80C4BA2" w:tentative="1">
      <w:start w:val="1"/>
      <w:numFmt w:val="decimal"/>
      <w:lvlText w:val="%5."/>
      <w:lvlJc w:val="left"/>
      <w:pPr>
        <w:tabs>
          <w:tab w:val="num" w:pos="3600"/>
        </w:tabs>
        <w:ind w:left="3600" w:hanging="360"/>
      </w:pPr>
    </w:lvl>
    <w:lvl w:ilvl="5" w:tplc="F5926894" w:tentative="1">
      <w:start w:val="1"/>
      <w:numFmt w:val="decimal"/>
      <w:lvlText w:val="%6."/>
      <w:lvlJc w:val="left"/>
      <w:pPr>
        <w:tabs>
          <w:tab w:val="num" w:pos="4320"/>
        </w:tabs>
        <w:ind w:left="4320" w:hanging="360"/>
      </w:pPr>
    </w:lvl>
    <w:lvl w:ilvl="6" w:tplc="628E53EA" w:tentative="1">
      <w:start w:val="1"/>
      <w:numFmt w:val="decimal"/>
      <w:lvlText w:val="%7."/>
      <w:lvlJc w:val="left"/>
      <w:pPr>
        <w:tabs>
          <w:tab w:val="num" w:pos="5040"/>
        </w:tabs>
        <w:ind w:left="5040" w:hanging="360"/>
      </w:pPr>
    </w:lvl>
    <w:lvl w:ilvl="7" w:tplc="BDF295A0" w:tentative="1">
      <w:start w:val="1"/>
      <w:numFmt w:val="decimal"/>
      <w:lvlText w:val="%8."/>
      <w:lvlJc w:val="left"/>
      <w:pPr>
        <w:tabs>
          <w:tab w:val="num" w:pos="5760"/>
        </w:tabs>
        <w:ind w:left="5760" w:hanging="360"/>
      </w:pPr>
    </w:lvl>
    <w:lvl w:ilvl="8" w:tplc="7E5E7B6E" w:tentative="1">
      <w:start w:val="1"/>
      <w:numFmt w:val="decimal"/>
      <w:lvlText w:val="%9."/>
      <w:lvlJc w:val="left"/>
      <w:pPr>
        <w:tabs>
          <w:tab w:val="num" w:pos="6480"/>
        </w:tabs>
        <w:ind w:left="6480" w:hanging="360"/>
      </w:pPr>
    </w:lvl>
  </w:abstractNum>
  <w:abstractNum w:abstractNumId="6" w15:restartNumberingAfterBreak="0">
    <w:nsid w:val="64CA73B4"/>
    <w:multiLevelType w:val="hybridMultilevel"/>
    <w:tmpl w:val="355086E0"/>
    <w:lvl w:ilvl="0" w:tplc="A6CE9C0A">
      <w:start w:val="3"/>
      <w:numFmt w:val="decimal"/>
      <w:lvlText w:val="%1."/>
      <w:lvlJc w:val="left"/>
      <w:pPr>
        <w:tabs>
          <w:tab w:val="num" w:pos="720"/>
        </w:tabs>
        <w:ind w:left="720" w:hanging="360"/>
      </w:pPr>
      <w:rPr>
        <w:b/>
      </w:rPr>
    </w:lvl>
    <w:lvl w:ilvl="1" w:tplc="F45C1CE2" w:tentative="1">
      <w:start w:val="1"/>
      <w:numFmt w:val="decimal"/>
      <w:lvlText w:val="%2."/>
      <w:lvlJc w:val="left"/>
      <w:pPr>
        <w:tabs>
          <w:tab w:val="num" w:pos="1440"/>
        </w:tabs>
        <w:ind w:left="1440" w:hanging="360"/>
      </w:pPr>
    </w:lvl>
    <w:lvl w:ilvl="2" w:tplc="5B4C005A" w:tentative="1">
      <w:start w:val="1"/>
      <w:numFmt w:val="decimal"/>
      <w:lvlText w:val="%3."/>
      <w:lvlJc w:val="left"/>
      <w:pPr>
        <w:tabs>
          <w:tab w:val="num" w:pos="2160"/>
        </w:tabs>
        <w:ind w:left="2160" w:hanging="360"/>
      </w:pPr>
    </w:lvl>
    <w:lvl w:ilvl="3" w:tplc="BD805CBC" w:tentative="1">
      <w:start w:val="1"/>
      <w:numFmt w:val="decimal"/>
      <w:lvlText w:val="%4."/>
      <w:lvlJc w:val="left"/>
      <w:pPr>
        <w:tabs>
          <w:tab w:val="num" w:pos="2880"/>
        </w:tabs>
        <w:ind w:left="2880" w:hanging="360"/>
      </w:pPr>
    </w:lvl>
    <w:lvl w:ilvl="4" w:tplc="2BEC5F9C" w:tentative="1">
      <w:start w:val="1"/>
      <w:numFmt w:val="decimal"/>
      <w:lvlText w:val="%5."/>
      <w:lvlJc w:val="left"/>
      <w:pPr>
        <w:tabs>
          <w:tab w:val="num" w:pos="3600"/>
        </w:tabs>
        <w:ind w:left="3600" w:hanging="360"/>
      </w:pPr>
    </w:lvl>
    <w:lvl w:ilvl="5" w:tplc="3D80B456" w:tentative="1">
      <w:start w:val="1"/>
      <w:numFmt w:val="decimal"/>
      <w:lvlText w:val="%6."/>
      <w:lvlJc w:val="left"/>
      <w:pPr>
        <w:tabs>
          <w:tab w:val="num" w:pos="4320"/>
        </w:tabs>
        <w:ind w:left="4320" w:hanging="360"/>
      </w:pPr>
    </w:lvl>
    <w:lvl w:ilvl="6" w:tplc="DE609114" w:tentative="1">
      <w:start w:val="1"/>
      <w:numFmt w:val="decimal"/>
      <w:lvlText w:val="%7."/>
      <w:lvlJc w:val="left"/>
      <w:pPr>
        <w:tabs>
          <w:tab w:val="num" w:pos="5040"/>
        </w:tabs>
        <w:ind w:left="5040" w:hanging="360"/>
      </w:pPr>
    </w:lvl>
    <w:lvl w:ilvl="7" w:tplc="3AE60D40" w:tentative="1">
      <w:start w:val="1"/>
      <w:numFmt w:val="decimal"/>
      <w:lvlText w:val="%8."/>
      <w:lvlJc w:val="left"/>
      <w:pPr>
        <w:tabs>
          <w:tab w:val="num" w:pos="5760"/>
        </w:tabs>
        <w:ind w:left="5760" w:hanging="360"/>
      </w:pPr>
    </w:lvl>
    <w:lvl w:ilvl="8" w:tplc="CA801C7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15"/>
    <w:rsid w:val="00011433"/>
    <w:rsid w:val="00041B38"/>
    <w:rsid w:val="0006636F"/>
    <w:rsid w:val="000815C1"/>
    <w:rsid w:val="00092B90"/>
    <w:rsid w:val="000A3371"/>
    <w:rsid w:val="000D1019"/>
    <w:rsid w:val="000E4996"/>
    <w:rsid w:val="000E7D9C"/>
    <w:rsid w:val="00155CB7"/>
    <w:rsid w:val="001737EC"/>
    <w:rsid w:val="00183626"/>
    <w:rsid w:val="002C0F29"/>
    <w:rsid w:val="003413F7"/>
    <w:rsid w:val="00346178"/>
    <w:rsid w:val="003643B8"/>
    <w:rsid w:val="00393733"/>
    <w:rsid w:val="003C3B4F"/>
    <w:rsid w:val="004873F2"/>
    <w:rsid w:val="004B080C"/>
    <w:rsid w:val="004D781F"/>
    <w:rsid w:val="004F1C0C"/>
    <w:rsid w:val="00513713"/>
    <w:rsid w:val="0056016C"/>
    <w:rsid w:val="005B22FB"/>
    <w:rsid w:val="005C0D61"/>
    <w:rsid w:val="00613382"/>
    <w:rsid w:val="006260AA"/>
    <w:rsid w:val="00636A3F"/>
    <w:rsid w:val="006459E8"/>
    <w:rsid w:val="00647839"/>
    <w:rsid w:val="006721E9"/>
    <w:rsid w:val="00693388"/>
    <w:rsid w:val="006B1DDF"/>
    <w:rsid w:val="006B7F21"/>
    <w:rsid w:val="006C1A4B"/>
    <w:rsid w:val="007153C0"/>
    <w:rsid w:val="007672E3"/>
    <w:rsid w:val="007A6D36"/>
    <w:rsid w:val="00841720"/>
    <w:rsid w:val="00851150"/>
    <w:rsid w:val="00862730"/>
    <w:rsid w:val="008743A1"/>
    <w:rsid w:val="008D18F8"/>
    <w:rsid w:val="008E2044"/>
    <w:rsid w:val="008E79A6"/>
    <w:rsid w:val="00961019"/>
    <w:rsid w:val="009C6AA9"/>
    <w:rsid w:val="009D6922"/>
    <w:rsid w:val="009F6EC8"/>
    <w:rsid w:val="00A02EE4"/>
    <w:rsid w:val="00A0562C"/>
    <w:rsid w:val="00A077EC"/>
    <w:rsid w:val="00A418A6"/>
    <w:rsid w:val="00A8282F"/>
    <w:rsid w:val="00AA3171"/>
    <w:rsid w:val="00B05656"/>
    <w:rsid w:val="00B17620"/>
    <w:rsid w:val="00B201CD"/>
    <w:rsid w:val="00B77AF5"/>
    <w:rsid w:val="00BB2E2D"/>
    <w:rsid w:val="00C05F97"/>
    <w:rsid w:val="00C3300A"/>
    <w:rsid w:val="00C35B15"/>
    <w:rsid w:val="00C50FC2"/>
    <w:rsid w:val="00C74661"/>
    <w:rsid w:val="00C82768"/>
    <w:rsid w:val="00CA5B5B"/>
    <w:rsid w:val="00CC0C3C"/>
    <w:rsid w:val="00CC6ACE"/>
    <w:rsid w:val="00D0614C"/>
    <w:rsid w:val="00D32246"/>
    <w:rsid w:val="00D3377F"/>
    <w:rsid w:val="00D36F94"/>
    <w:rsid w:val="00DC2F9F"/>
    <w:rsid w:val="00DE0F77"/>
    <w:rsid w:val="00DF4181"/>
    <w:rsid w:val="00E0390A"/>
    <w:rsid w:val="00E04523"/>
    <w:rsid w:val="00E64020"/>
    <w:rsid w:val="00ED0930"/>
    <w:rsid w:val="00EE5CC8"/>
    <w:rsid w:val="00F23769"/>
    <w:rsid w:val="00F310A4"/>
    <w:rsid w:val="00FE74D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5542B-2AE6-4213-8C53-23E98DD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1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rPr>
  </w:style>
  <w:style w:type="paragraph" w:styleId="Heading1">
    <w:name w:val="heading 1"/>
    <w:basedOn w:val="Standard"/>
    <w:next w:val="Normal"/>
    <w:link w:val="Heading1Char"/>
    <w:qFormat/>
    <w:rsid w:val="00C35B15"/>
    <w:pPr>
      <w:keepNext/>
      <w:spacing w:before="24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15"/>
    <w:rPr>
      <w:rFonts w:ascii="Arial" w:eastAsia="Times New Roman" w:hAnsi="Arial" w:cs="Arial"/>
      <w:b/>
      <w:bCs/>
      <w:kern w:val="3"/>
      <w:sz w:val="32"/>
      <w:szCs w:val="32"/>
      <w:lang w:val="en-US"/>
    </w:rPr>
  </w:style>
  <w:style w:type="paragraph" w:customStyle="1" w:styleId="Standard">
    <w:name w:val="Standard"/>
    <w:rsid w:val="00C35B1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Footer">
    <w:name w:val="footer"/>
    <w:basedOn w:val="Standard"/>
    <w:link w:val="FooterChar"/>
    <w:rsid w:val="00C35B15"/>
    <w:pPr>
      <w:suppressLineNumbers/>
      <w:tabs>
        <w:tab w:val="center" w:pos="4320"/>
        <w:tab w:val="right" w:pos="8640"/>
      </w:tabs>
    </w:pPr>
  </w:style>
  <w:style w:type="character" w:customStyle="1" w:styleId="FooterChar">
    <w:name w:val="Footer Char"/>
    <w:basedOn w:val="DefaultParagraphFont"/>
    <w:link w:val="Footer"/>
    <w:rsid w:val="00C35B15"/>
    <w:rPr>
      <w:rFonts w:ascii="Times New Roman" w:eastAsia="Times New Roman" w:hAnsi="Times New Roman" w:cs="Times New Roman"/>
      <w:kern w:val="3"/>
      <w:sz w:val="24"/>
      <w:szCs w:val="24"/>
      <w:lang w:val="en-US"/>
    </w:rPr>
  </w:style>
  <w:style w:type="paragraph" w:styleId="FootnoteText">
    <w:name w:val="footnote text"/>
    <w:basedOn w:val="Standard"/>
    <w:link w:val="FootnoteTextChar"/>
    <w:rsid w:val="00C35B15"/>
    <w:rPr>
      <w:sz w:val="20"/>
      <w:szCs w:val="20"/>
    </w:rPr>
  </w:style>
  <w:style w:type="character" w:customStyle="1" w:styleId="FootnoteTextChar">
    <w:name w:val="Footnote Text Char"/>
    <w:basedOn w:val="DefaultParagraphFont"/>
    <w:link w:val="FootnoteText"/>
    <w:rsid w:val="00C35B15"/>
    <w:rPr>
      <w:rFonts w:ascii="Times New Roman" w:eastAsia="Times New Roman" w:hAnsi="Times New Roman" w:cs="Times New Roman"/>
      <w:kern w:val="3"/>
      <w:sz w:val="20"/>
      <w:szCs w:val="20"/>
      <w:lang w:val="en-US"/>
    </w:rPr>
  </w:style>
  <w:style w:type="paragraph" w:customStyle="1" w:styleId="Footnote">
    <w:name w:val="Footnote"/>
    <w:basedOn w:val="Standard"/>
    <w:rsid w:val="00C35B15"/>
    <w:pPr>
      <w:suppressLineNumbers/>
      <w:ind w:left="283" w:hanging="283"/>
    </w:pPr>
    <w:rPr>
      <w:sz w:val="20"/>
      <w:szCs w:val="20"/>
    </w:rPr>
  </w:style>
  <w:style w:type="character" w:styleId="FootnoteReference">
    <w:name w:val="footnote reference"/>
    <w:rsid w:val="00C35B15"/>
    <w:rPr>
      <w:position w:val="0"/>
      <w:vertAlign w:val="superscript"/>
    </w:rPr>
  </w:style>
  <w:style w:type="paragraph" w:styleId="NormalWeb">
    <w:name w:val="Normal (Web)"/>
    <w:basedOn w:val="Normal"/>
    <w:uiPriority w:val="99"/>
    <w:semiHidden/>
    <w:unhideWhenUsed/>
    <w:rsid w:val="00041B38"/>
    <w:pPr>
      <w:widowControl/>
      <w:suppressAutoHyphens w:val="0"/>
      <w:autoSpaceDN/>
      <w:spacing w:before="100" w:beforeAutospacing="1" w:after="100" w:afterAutospacing="1"/>
      <w:textAlignment w:val="auto"/>
    </w:pPr>
    <w:rPr>
      <w:kern w:val="0"/>
      <w:sz w:val="24"/>
      <w:szCs w:val="24"/>
      <w:lang w:val="en-MY" w:eastAsia="en-MY"/>
    </w:rPr>
  </w:style>
  <w:style w:type="paragraph" w:styleId="ListParagraph">
    <w:name w:val="List Paragraph"/>
    <w:basedOn w:val="Normal"/>
    <w:uiPriority w:val="34"/>
    <w:qFormat/>
    <w:rsid w:val="00CC6ACE"/>
    <w:pPr>
      <w:ind w:left="720"/>
      <w:contextualSpacing/>
    </w:pPr>
  </w:style>
  <w:style w:type="paragraph" w:styleId="BalloonText">
    <w:name w:val="Balloon Text"/>
    <w:basedOn w:val="Normal"/>
    <w:link w:val="BalloonTextChar"/>
    <w:uiPriority w:val="99"/>
    <w:semiHidden/>
    <w:unhideWhenUsed/>
    <w:rsid w:val="0056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6C"/>
    <w:rPr>
      <w:rFonts w:ascii="Segoe UI" w:eastAsia="Times New Roman" w:hAnsi="Segoe UI" w:cs="Segoe UI"/>
      <w:kern w:val="3"/>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258">
      <w:bodyDiv w:val="1"/>
      <w:marLeft w:val="0"/>
      <w:marRight w:val="0"/>
      <w:marTop w:val="0"/>
      <w:marBottom w:val="0"/>
      <w:divBdr>
        <w:top w:val="none" w:sz="0" w:space="0" w:color="auto"/>
        <w:left w:val="none" w:sz="0" w:space="0" w:color="auto"/>
        <w:bottom w:val="none" w:sz="0" w:space="0" w:color="auto"/>
        <w:right w:val="none" w:sz="0" w:space="0" w:color="auto"/>
      </w:divBdr>
      <w:divsChild>
        <w:div w:id="2095394513">
          <w:marLeft w:val="806"/>
          <w:marRight w:val="0"/>
          <w:marTop w:val="0"/>
          <w:marBottom w:val="0"/>
          <w:divBdr>
            <w:top w:val="none" w:sz="0" w:space="0" w:color="auto"/>
            <w:left w:val="none" w:sz="0" w:space="0" w:color="auto"/>
            <w:bottom w:val="none" w:sz="0" w:space="0" w:color="auto"/>
            <w:right w:val="none" w:sz="0" w:space="0" w:color="auto"/>
          </w:divBdr>
        </w:div>
      </w:divsChild>
    </w:div>
    <w:div w:id="832260975">
      <w:bodyDiv w:val="1"/>
      <w:marLeft w:val="0"/>
      <w:marRight w:val="0"/>
      <w:marTop w:val="0"/>
      <w:marBottom w:val="0"/>
      <w:divBdr>
        <w:top w:val="none" w:sz="0" w:space="0" w:color="auto"/>
        <w:left w:val="none" w:sz="0" w:space="0" w:color="auto"/>
        <w:bottom w:val="none" w:sz="0" w:space="0" w:color="auto"/>
        <w:right w:val="none" w:sz="0" w:space="0" w:color="auto"/>
      </w:divBdr>
      <w:divsChild>
        <w:div w:id="1558083997">
          <w:marLeft w:val="806"/>
          <w:marRight w:val="0"/>
          <w:marTop w:val="0"/>
          <w:marBottom w:val="0"/>
          <w:divBdr>
            <w:top w:val="none" w:sz="0" w:space="0" w:color="auto"/>
            <w:left w:val="none" w:sz="0" w:space="0" w:color="auto"/>
            <w:bottom w:val="none" w:sz="0" w:space="0" w:color="auto"/>
            <w:right w:val="none" w:sz="0" w:space="0" w:color="auto"/>
          </w:divBdr>
        </w:div>
      </w:divsChild>
    </w:div>
    <w:div w:id="914314708">
      <w:bodyDiv w:val="1"/>
      <w:marLeft w:val="0"/>
      <w:marRight w:val="0"/>
      <w:marTop w:val="0"/>
      <w:marBottom w:val="0"/>
      <w:divBdr>
        <w:top w:val="none" w:sz="0" w:space="0" w:color="auto"/>
        <w:left w:val="none" w:sz="0" w:space="0" w:color="auto"/>
        <w:bottom w:val="none" w:sz="0" w:space="0" w:color="auto"/>
        <w:right w:val="none" w:sz="0" w:space="0" w:color="auto"/>
      </w:divBdr>
    </w:div>
    <w:div w:id="968239584">
      <w:bodyDiv w:val="1"/>
      <w:marLeft w:val="0"/>
      <w:marRight w:val="0"/>
      <w:marTop w:val="0"/>
      <w:marBottom w:val="0"/>
      <w:divBdr>
        <w:top w:val="none" w:sz="0" w:space="0" w:color="auto"/>
        <w:left w:val="none" w:sz="0" w:space="0" w:color="auto"/>
        <w:bottom w:val="none" w:sz="0" w:space="0" w:color="auto"/>
        <w:right w:val="none" w:sz="0" w:space="0" w:color="auto"/>
      </w:divBdr>
      <w:divsChild>
        <w:div w:id="1397438559">
          <w:marLeft w:val="806"/>
          <w:marRight w:val="0"/>
          <w:marTop w:val="0"/>
          <w:marBottom w:val="0"/>
          <w:divBdr>
            <w:top w:val="none" w:sz="0" w:space="0" w:color="auto"/>
            <w:left w:val="none" w:sz="0" w:space="0" w:color="auto"/>
            <w:bottom w:val="none" w:sz="0" w:space="0" w:color="auto"/>
            <w:right w:val="none" w:sz="0" w:space="0" w:color="auto"/>
          </w:divBdr>
        </w:div>
      </w:divsChild>
    </w:div>
    <w:div w:id="1583835567">
      <w:bodyDiv w:val="1"/>
      <w:marLeft w:val="0"/>
      <w:marRight w:val="0"/>
      <w:marTop w:val="0"/>
      <w:marBottom w:val="0"/>
      <w:divBdr>
        <w:top w:val="none" w:sz="0" w:space="0" w:color="auto"/>
        <w:left w:val="none" w:sz="0" w:space="0" w:color="auto"/>
        <w:bottom w:val="none" w:sz="0" w:space="0" w:color="auto"/>
        <w:right w:val="none" w:sz="0" w:space="0" w:color="auto"/>
      </w:divBdr>
      <w:divsChild>
        <w:div w:id="491723597">
          <w:marLeft w:val="0"/>
          <w:marRight w:val="0"/>
          <w:marTop w:val="0"/>
          <w:marBottom w:val="0"/>
          <w:divBdr>
            <w:top w:val="none" w:sz="0" w:space="0" w:color="auto"/>
            <w:left w:val="none" w:sz="0" w:space="0" w:color="auto"/>
            <w:bottom w:val="none" w:sz="0" w:space="0" w:color="auto"/>
            <w:right w:val="none" w:sz="0" w:space="0" w:color="auto"/>
          </w:divBdr>
          <w:divsChild>
            <w:div w:id="414862432">
              <w:marLeft w:val="0"/>
              <w:marRight w:val="0"/>
              <w:marTop w:val="0"/>
              <w:marBottom w:val="0"/>
              <w:divBdr>
                <w:top w:val="none" w:sz="0" w:space="0" w:color="auto"/>
                <w:left w:val="none" w:sz="0" w:space="0" w:color="auto"/>
                <w:bottom w:val="none" w:sz="0" w:space="0" w:color="auto"/>
                <w:right w:val="none" w:sz="0" w:space="0" w:color="auto"/>
              </w:divBdr>
              <w:divsChild>
                <w:div w:id="764764581">
                  <w:marLeft w:val="0"/>
                  <w:marRight w:val="0"/>
                  <w:marTop w:val="0"/>
                  <w:marBottom w:val="0"/>
                  <w:divBdr>
                    <w:top w:val="none" w:sz="0" w:space="0" w:color="auto"/>
                    <w:left w:val="none" w:sz="0" w:space="0" w:color="auto"/>
                    <w:bottom w:val="none" w:sz="0" w:space="0" w:color="auto"/>
                    <w:right w:val="none" w:sz="0" w:space="0" w:color="auto"/>
                  </w:divBdr>
                  <w:divsChild>
                    <w:div w:id="1413620203">
                      <w:marLeft w:val="0"/>
                      <w:marRight w:val="0"/>
                      <w:marTop w:val="0"/>
                      <w:marBottom w:val="0"/>
                      <w:divBdr>
                        <w:top w:val="none" w:sz="0" w:space="0" w:color="auto"/>
                        <w:left w:val="none" w:sz="0" w:space="0" w:color="auto"/>
                        <w:bottom w:val="none" w:sz="0" w:space="0" w:color="auto"/>
                        <w:right w:val="none" w:sz="0" w:space="0" w:color="auto"/>
                      </w:divBdr>
                      <w:divsChild>
                        <w:div w:id="1726948920">
                          <w:marLeft w:val="0"/>
                          <w:marRight w:val="0"/>
                          <w:marTop w:val="0"/>
                          <w:marBottom w:val="0"/>
                          <w:divBdr>
                            <w:top w:val="none" w:sz="0" w:space="0" w:color="auto"/>
                            <w:left w:val="none" w:sz="0" w:space="0" w:color="auto"/>
                            <w:bottom w:val="none" w:sz="0" w:space="0" w:color="auto"/>
                            <w:right w:val="none" w:sz="0" w:space="0" w:color="auto"/>
                          </w:divBdr>
                          <w:divsChild>
                            <w:div w:id="1320423404">
                              <w:marLeft w:val="0"/>
                              <w:marRight w:val="0"/>
                              <w:marTop w:val="0"/>
                              <w:marBottom w:val="75"/>
                              <w:divBdr>
                                <w:top w:val="none" w:sz="0" w:space="0" w:color="auto"/>
                                <w:left w:val="none" w:sz="0" w:space="0" w:color="auto"/>
                                <w:bottom w:val="none" w:sz="0" w:space="0" w:color="auto"/>
                                <w:right w:val="none" w:sz="0" w:space="0" w:color="auto"/>
                              </w:divBdr>
                              <w:divsChild>
                                <w:div w:id="531844574">
                                  <w:marLeft w:val="0"/>
                                  <w:marRight w:val="0"/>
                                  <w:marTop w:val="0"/>
                                  <w:marBottom w:val="0"/>
                                  <w:divBdr>
                                    <w:top w:val="none" w:sz="0" w:space="0" w:color="auto"/>
                                    <w:left w:val="none" w:sz="0" w:space="0" w:color="auto"/>
                                    <w:bottom w:val="none" w:sz="0" w:space="0" w:color="auto"/>
                                    <w:right w:val="none" w:sz="0" w:space="0" w:color="auto"/>
                                  </w:divBdr>
                                  <w:divsChild>
                                    <w:div w:id="501241576">
                                      <w:marLeft w:val="0"/>
                                      <w:marRight w:val="0"/>
                                      <w:marTop w:val="0"/>
                                      <w:marBottom w:val="0"/>
                                      <w:divBdr>
                                        <w:top w:val="none" w:sz="0" w:space="0" w:color="auto"/>
                                        <w:left w:val="none" w:sz="0" w:space="0" w:color="auto"/>
                                        <w:bottom w:val="none" w:sz="0" w:space="0" w:color="auto"/>
                                        <w:right w:val="none" w:sz="0" w:space="0" w:color="auto"/>
                                      </w:divBdr>
                                      <w:divsChild>
                                        <w:div w:id="668748733">
                                          <w:marLeft w:val="0"/>
                                          <w:marRight w:val="0"/>
                                          <w:marTop w:val="0"/>
                                          <w:marBottom w:val="0"/>
                                          <w:divBdr>
                                            <w:top w:val="none" w:sz="0" w:space="0" w:color="auto"/>
                                            <w:left w:val="none" w:sz="0" w:space="0" w:color="auto"/>
                                            <w:bottom w:val="none" w:sz="0" w:space="0" w:color="auto"/>
                                            <w:right w:val="none" w:sz="0" w:space="0" w:color="auto"/>
                                          </w:divBdr>
                                          <w:divsChild>
                                            <w:div w:id="114563068">
                                              <w:marLeft w:val="0"/>
                                              <w:marRight w:val="0"/>
                                              <w:marTop w:val="0"/>
                                              <w:marBottom w:val="0"/>
                                              <w:divBdr>
                                                <w:top w:val="none" w:sz="0" w:space="0" w:color="auto"/>
                                                <w:left w:val="none" w:sz="0" w:space="0" w:color="auto"/>
                                                <w:bottom w:val="none" w:sz="0" w:space="0" w:color="auto"/>
                                                <w:right w:val="none" w:sz="0" w:space="0" w:color="auto"/>
                                              </w:divBdr>
                                              <w:divsChild>
                                                <w:div w:id="281227438">
                                                  <w:marLeft w:val="0"/>
                                                  <w:marRight w:val="0"/>
                                                  <w:marTop w:val="0"/>
                                                  <w:marBottom w:val="0"/>
                                                  <w:divBdr>
                                                    <w:top w:val="none" w:sz="0" w:space="0" w:color="auto"/>
                                                    <w:left w:val="none" w:sz="0" w:space="0" w:color="auto"/>
                                                    <w:bottom w:val="none" w:sz="0" w:space="0" w:color="auto"/>
                                                    <w:right w:val="none" w:sz="0" w:space="0" w:color="auto"/>
                                                  </w:divBdr>
                                                  <w:divsChild>
                                                    <w:div w:id="1975866834">
                                                      <w:marLeft w:val="0"/>
                                                      <w:marRight w:val="0"/>
                                                      <w:marTop w:val="0"/>
                                                      <w:marBottom w:val="0"/>
                                                      <w:divBdr>
                                                        <w:top w:val="none" w:sz="0" w:space="0" w:color="auto"/>
                                                        <w:left w:val="none" w:sz="0" w:space="0" w:color="auto"/>
                                                        <w:bottom w:val="none" w:sz="0" w:space="0" w:color="auto"/>
                                                        <w:right w:val="none" w:sz="0" w:space="0" w:color="auto"/>
                                                      </w:divBdr>
                                                      <w:divsChild>
                                                        <w:div w:id="655107278">
                                                          <w:marLeft w:val="0"/>
                                                          <w:marRight w:val="0"/>
                                                          <w:marTop w:val="0"/>
                                                          <w:marBottom w:val="0"/>
                                                          <w:divBdr>
                                                            <w:top w:val="none" w:sz="0" w:space="0" w:color="auto"/>
                                                            <w:left w:val="none" w:sz="0" w:space="0" w:color="auto"/>
                                                            <w:bottom w:val="none" w:sz="0" w:space="0" w:color="auto"/>
                                                            <w:right w:val="none" w:sz="0" w:space="0" w:color="auto"/>
                                                          </w:divBdr>
                                                          <w:divsChild>
                                                            <w:div w:id="1065226472">
                                                              <w:marLeft w:val="0"/>
                                                              <w:marRight w:val="0"/>
                                                              <w:marTop w:val="0"/>
                                                              <w:marBottom w:val="0"/>
                                                              <w:divBdr>
                                                                <w:top w:val="none" w:sz="0" w:space="0" w:color="auto"/>
                                                                <w:left w:val="none" w:sz="0" w:space="0" w:color="auto"/>
                                                                <w:bottom w:val="none" w:sz="0" w:space="0" w:color="auto"/>
                                                                <w:right w:val="none" w:sz="0" w:space="0" w:color="auto"/>
                                                              </w:divBdr>
                                                              <w:divsChild>
                                                                <w:div w:id="1876306208">
                                                                  <w:marLeft w:val="0"/>
                                                                  <w:marRight w:val="0"/>
                                                                  <w:marTop w:val="0"/>
                                                                  <w:marBottom w:val="0"/>
                                                                  <w:divBdr>
                                                                    <w:top w:val="none" w:sz="0" w:space="0" w:color="auto"/>
                                                                    <w:left w:val="none" w:sz="0" w:space="0" w:color="auto"/>
                                                                    <w:bottom w:val="none" w:sz="0" w:space="0" w:color="auto"/>
                                                                    <w:right w:val="none" w:sz="0" w:space="0" w:color="auto"/>
                                                                  </w:divBdr>
                                                                  <w:divsChild>
                                                                    <w:div w:id="1076974964">
                                                                      <w:marLeft w:val="0"/>
                                                                      <w:marRight w:val="0"/>
                                                                      <w:marTop w:val="0"/>
                                                                      <w:marBottom w:val="0"/>
                                                                      <w:divBdr>
                                                                        <w:top w:val="none" w:sz="0" w:space="0" w:color="auto"/>
                                                                        <w:left w:val="none" w:sz="0" w:space="0" w:color="auto"/>
                                                                        <w:bottom w:val="none" w:sz="0" w:space="0" w:color="auto"/>
                                                                        <w:right w:val="none" w:sz="0" w:space="0" w:color="auto"/>
                                                                      </w:divBdr>
                                                                      <w:divsChild>
                                                                        <w:div w:id="2035156630">
                                                                          <w:marLeft w:val="0"/>
                                                                          <w:marRight w:val="0"/>
                                                                          <w:marTop w:val="0"/>
                                                                          <w:marBottom w:val="0"/>
                                                                          <w:divBdr>
                                                                            <w:top w:val="none" w:sz="0" w:space="0" w:color="auto"/>
                                                                            <w:left w:val="none" w:sz="0" w:space="0" w:color="auto"/>
                                                                            <w:bottom w:val="none" w:sz="0" w:space="0" w:color="auto"/>
                                                                            <w:right w:val="none" w:sz="0" w:space="0" w:color="auto"/>
                                                                          </w:divBdr>
                                                                          <w:divsChild>
                                                                            <w:div w:id="1083338639">
                                                                              <w:marLeft w:val="0"/>
                                                                              <w:marRight w:val="0"/>
                                                                              <w:marTop w:val="0"/>
                                                                              <w:marBottom w:val="0"/>
                                                                              <w:divBdr>
                                                                                <w:top w:val="none" w:sz="0" w:space="0" w:color="auto"/>
                                                                                <w:left w:val="none" w:sz="0" w:space="0" w:color="auto"/>
                                                                                <w:bottom w:val="none" w:sz="0" w:space="0" w:color="auto"/>
                                                                                <w:right w:val="none" w:sz="0" w:space="0" w:color="auto"/>
                                                                              </w:divBdr>
                                                                              <w:divsChild>
                                                                                <w:div w:id="3742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389850">
      <w:bodyDiv w:val="1"/>
      <w:marLeft w:val="0"/>
      <w:marRight w:val="0"/>
      <w:marTop w:val="0"/>
      <w:marBottom w:val="0"/>
      <w:divBdr>
        <w:top w:val="none" w:sz="0" w:space="0" w:color="auto"/>
        <w:left w:val="none" w:sz="0" w:space="0" w:color="auto"/>
        <w:bottom w:val="none" w:sz="0" w:space="0" w:color="auto"/>
        <w:right w:val="none" w:sz="0" w:space="0" w:color="auto"/>
      </w:divBdr>
      <w:divsChild>
        <w:div w:id="1095513358">
          <w:marLeft w:val="0"/>
          <w:marRight w:val="0"/>
          <w:marTop w:val="0"/>
          <w:marBottom w:val="0"/>
          <w:divBdr>
            <w:top w:val="none" w:sz="0" w:space="0" w:color="auto"/>
            <w:left w:val="none" w:sz="0" w:space="0" w:color="auto"/>
            <w:bottom w:val="none" w:sz="0" w:space="0" w:color="auto"/>
            <w:right w:val="none" w:sz="0" w:space="0" w:color="auto"/>
          </w:divBdr>
          <w:divsChild>
            <w:div w:id="1546797663">
              <w:marLeft w:val="0"/>
              <w:marRight w:val="0"/>
              <w:marTop w:val="100"/>
              <w:marBottom w:val="100"/>
              <w:divBdr>
                <w:top w:val="none" w:sz="0" w:space="0" w:color="auto"/>
                <w:left w:val="none" w:sz="0" w:space="0" w:color="auto"/>
                <w:bottom w:val="none" w:sz="0" w:space="0" w:color="auto"/>
                <w:right w:val="none" w:sz="0" w:space="0" w:color="auto"/>
              </w:divBdr>
              <w:divsChild>
                <w:div w:id="145586821">
                  <w:marLeft w:val="0"/>
                  <w:marRight w:val="0"/>
                  <w:marTop w:val="0"/>
                  <w:marBottom w:val="0"/>
                  <w:divBdr>
                    <w:top w:val="none" w:sz="0" w:space="0" w:color="auto"/>
                    <w:left w:val="none" w:sz="0" w:space="0" w:color="auto"/>
                    <w:bottom w:val="none" w:sz="0" w:space="0" w:color="auto"/>
                    <w:right w:val="none" w:sz="0" w:space="0" w:color="auto"/>
                  </w:divBdr>
                  <w:divsChild>
                    <w:div w:id="1650750058">
                      <w:marLeft w:val="0"/>
                      <w:marRight w:val="0"/>
                      <w:marTop w:val="0"/>
                      <w:marBottom w:val="0"/>
                      <w:divBdr>
                        <w:top w:val="none" w:sz="0" w:space="0" w:color="auto"/>
                        <w:left w:val="none" w:sz="0" w:space="0" w:color="auto"/>
                        <w:bottom w:val="none" w:sz="0" w:space="0" w:color="auto"/>
                        <w:right w:val="none" w:sz="0" w:space="0" w:color="auto"/>
                      </w:divBdr>
                      <w:divsChild>
                        <w:div w:id="119418749">
                          <w:marLeft w:val="0"/>
                          <w:marRight w:val="0"/>
                          <w:marTop w:val="0"/>
                          <w:marBottom w:val="0"/>
                          <w:divBdr>
                            <w:top w:val="none" w:sz="0" w:space="0" w:color="auto"/>
                            <w:left w:val="none" w:sz="0" w:space="0" w:color="auto"/>
                            <w:bottom w:val="none" w:sz="0" w:space="0" w:color="auto"/>
                            <w:right w:val="none" w:sz="0" w:space="0" w:color="auto"/>
                          </w:divBdr>
                          <w:divsChild>
                            <w:div w:id="1658722192">
                              <w:marLeft w:val="0"/>
                              <w:marRight w:val="0"/>
                              <w:marTop w:val="0"/>
                              <w:marBottom w:val="0"/>
                              <w:divBdr>
                                <w:top w:val="none" w:sz="0" w:space="0" w:color="auto"/>
                                <w:left w:val="none" w:sz="0" w:space="0" w:color="auto"/>
                                <w:bottom w:val="none" w:sz="0" w:space="0" w:color="auto"/>
                                <w:right w:val="none" w:sz="0" w:space="0" w:color="auto"/>
                              </w:divBdr>
                              <w:divsChild>
                                <w:div w:id="979844583">
                                  <w:marLeft w:val="0"/>
                                  <w:marRight w:val="0"/>
                                  <w:marTop w:val="0"/>
                                  <w:marBottom w:val="0"/>
                                  <w:divBdr>
                                    <w:top w:val="single" w:sz="6" w:space="11" w:color="DBDBDB"/>
                                    <w:left w:val="single" w:sz="6" w:space="11" w:color="DBDBDB"/>
                                    <w:bottom w:val="single" w:sz="6" w:space="11" w:color="DBDBDB"/>
                                    <w:right w:val="single" w:sz="6" w:space="11" w:color="DBDBDB"/>
                                  </w:divBdr>
                                </w:div>
                              </w:divsChild>
                            </w:div>
                          </w:divsChild>
                        </w:div>
                      </w:divsChild>
                    </w:div>
                  </w:divsChild>
                </w:div>
              </w:divsChild>
            </w:div>
          </w:divsChild>
        </w:div>
      </w:divsChild>
    </w:div>
    <w:div w:id="1931503292">
      <w:bodyDiv w:val="1"/>
      <w:marLeft w:val="0"/>
      <w:marRight w:val="0"/>
      <w:marTop w:val="0"/>
      <w:marBottom w:val="0"/>
      <w:divBdr>
        <w:top w:val="none" w:sz="0" w:space="0" w:color="auto"/>
        <w:left w:val="none" w:sz="0" w:space="0" w:color="auto"/>
        <w:bottom w:val="none" w:sz="0" w:space="0" w:color="auto"/>
        <w:right w:val="none" w:sz="0" w:space="0" w:color="auto"/>
      </w:divBdr>
      <w:divsChild>
        <w:div w:id="1129934528">
          <w:marLeft w:val="806"/>
          <w:marRight w:val="0"/>
          <w:marTop w:val="0"/>
          <w:marBottom w:val="0"/>
          <w:divBdr>
            <w:top w:val="none" w:sz="0" w:space="0" w:color="auto"/>
            <w:left w:val="none" w:sz="0" w:space="0" w:color="auto"/>
            <w:bottom w:val="none" w:sz="0" w:space="0" w:color="auto"/>
            <w:right w:val="none" w:sz="0" w:space="0" w:color="auto"/>
          </w:divBdr>
        </w:div>
      </w:divsChild>
    </w:div>
    <w:div w:id="2122600528">
      <w:bodyDiv w:val="1"/>
      <w:marLeft w:val="0"/>
      <w:marRight w:val="0"/>
      <w:marTop w:val="0"/>
      <w:marBottom w:val="0"/>
      <w:divBdr>
        <w:top w:val="none" w:sz="0" w:space="0" w:color="auto"/>
        <w:left w:val="none" w:sz="0" w:space="0" w:color="auto"/>
        <w:bottom w:val="none" w:sz="0" w:space="0" w:color="auto"/>
        <w:right w:val="none" w:sz="0" w:space="0" w:color="auto"/>
      </w:divBdr>
      <w:divsChild>
        <w:div w:id="587007900">
          <w:marLeft w:val="806"/>
          <w:marRight w:val="0"/>
          <w:marTop w:val="0"/>
          <w:marBottom w:val="0"/>
          <w:divBdr>
            <w:top w:val="none" w:sz="0" w:space="0" w:color="auto"/>
            <w:left w:val="none" w:sz="0" w:space="0" w:color="auto"/>
            <w:bottom w:val="none" w:sz="0" w:space="0" w:color="auto"/>
            <w:right w:val="none" w:sz="0" w:space="0" w:color="auto"/>
          </w:divBdr>
        </w:div>
      </w:divsChild>
    </w:div>
    <w:div w:id="2147307973">
      <w:bodyDiv w:val="1"/>
      <w:marLeft w:val="0"/>
      <w:marRight w:val="0"/>
      <w:marTop w:val="0"/>
      <w:marBottom w:val="0"/>
      <w:divBdr>
        <w:top w:val="none" w:sz="0" w:space="0" w:color="auto"/>
        <w:left w:val="none" w:sz="0" w:space="0" w:color="auto"/>
        <w:bottom w:val="none" w:sz="0" w:space="0" w:color="auto"/>
        <w:right w:val="none" w:sz="0" w:space="0" w:color="auto"/>
      </w:divBdr>
      <w:divsChild>
        <w:div w:id="1794859198">
          <w:marLeft w:val="0"/>
          <w:marRight w:val="0"/>
          <w:marTop w:val="0"/>
          <w:marBottom w:val="0"/>
          <w:divBdr>
            <w:top w:val="none" w:sz="0" w:space="0" w:color="auto"/>
            <w:left w:val="none" w:sz="0" w:space="0" w:color="auto"/>
            <w:bottom w:val="none" w:sz="0" w:space="0" w:color="auto"/>
            <w:right w:val="none" w:sz="0" w:space="0" w:color="auto"/>
          </w:divBdr>
          <w:divsChild>
            <w:div w:id="134302211">
              <w:marLeft w:val="0"/>
              <w:marRight w:val="0"/>
              <w:marTop w:val="0"/>
              <w:marBottom w:val="0"/>
              <w:divBdr>
                <w:top w:val="none" w:sz="0" w:space="0" w:color="auto"/>
                <w:left w:val="none" w:sz="0" w:space="0" w:color="auto"/>
                <w:bottom w:val="none" w:sz="0" w:space="0" w:color="auto"/>
                <w:right w:val="none" w:sz="0" w:space="0" w:color="auto"/>
              </w:divBdr>
              <w:divsChild>
                <w:div w:id="948437729">
                  <w:marLeft w:val="-225"/>
                  <w:marRight w:val="-225"/>
                  <w:marTop w:val="0"/>
                  <w:marBottom w:val="0"/>
                  <w:divBdr>
                    <w:top w:val="none" w:sz="0" w:space="0" w:color="auto"/>
                    <w:left w:val="none" w:sz="0" w:space="0" w:color="auto"/>
                    <w:bottom w:val="none" w:sz="0" w:space="0" w:color="auto"/>
                    <w:right w:val="none" w:sz="0" w:space="0" w:color="auto"/>
                  </w:divBdr>
                  <w:divsChild>
                    <w:div w:id="472597420">
                      <w:marLeft w:val="0"/>
                      <w:marRight w:val="0"/>
                      <w:marTop w:val="0"/>
                      <w:marBottom w:val="0"/>
                      <w:divBdr>
                        <w:top w:val="none" w:sz="0" w:space="0" w:color="auto"/>
                        <w:left w:val="none" w:sz="0" w:space="0" w:color="auto"/>
                        <w:bottom w:val="none" w:sz="0" w:space="0" w:color="auto"/>
                        <w:right w:val="none" w:sz="0" w:space="0" w:color="auto"/>
                      </w:divBdr>
                      <w:divsChild>
                        <w:div w:id="557284688">
                          <w:marLeft w:val="-225"/>
                          <w:marRight w:val="-225"/>
                          <w:marTop w:val="0"/>
                          <w:marBottom w:val="0"/>
                          <w:divBdr>
                            <w:top w:val="none" w:sz="0" w:space="0" w:color="auto"/>
                            <w:left w:val="none" w:sz="0" w:space="0" w:color="auto"/>
                            <w:bottom w:val="none" w:sz="0" w:space="0" w:color="auto"/>
                            <w:right w:val="none" w:sz="0" w:space="0" w:color="auto"/>
                          </w:divBdr>
                          <w:divsChild>
                            <w:div w:id="1522621624">
                              <w:marLeft w:val="0"/>
                              <w:marRight w:val="0"/>
                              <w:marTop w:val="0"/>
                              <w:marBottom w:val="0"/>
                              <w:divBdr>
                                <w:top w:val="none" w:sz="0" w:space="0" w:color="auto"/>
                                <w:left w:val="none" w:sz="0" w:space="0" w:color="auto"/>
                                <w:bottom w:val="none" w:sz="0" w:space="0" w:color="auto"/>
                                <w:right w:val="dotted" w:sz="6" w:space="0" w:color="EEEEEE"/>
                              </w:divBdr>
                              <w:divsChild>
                                <w:div w:id="1030299619">
                                  <w:marLeft w:val="0"/>
                                  <w:marRight w:val="0"/>
                                  <w:marTop w:val="0"/>
                                  <w:marBottom w:val="0"/>
                                  <w:divBdr>
                                    <w:top w:val="none" w:sz="0" w:space="0" w:color="auto"/>
                                    <w:left w:val="none" w:sz="0" w:space="0" w:color="auto"/>
                                    <w:bottom w:val="none" w:sz="0" w:space="0" w:color="auto"/>
                                    <w:right w:val="none" w:sz="0" w:space="0" w:color="auto"/>
                                  </w:divBdr>
                                  <w:divsChild>
                                    <w:div w:id="545260115">
                                      <w:marLeft w:val="0"/>
                                      <w:marRight w:val="0"/>
                                      <w:marTop w:val="0"/>
                                      <w:marBottom w:val="0"/>
                                      <w:divBdr>
                                        <w:top w:val="none" w:sz="0" w:space="0" w:color="auto"/>
                                        <w:left w:val="none" w:sz="0" w:space="0" w:color="auto"/>
                                        <w:bottom w:val="none" w:sz="0" w:space="0" w:color="auto"/>
                                        <w:right w:val="none" w:sz="0" w:space="0" w:color="auto"/>
                                      </w:divBdr>
                                      <w:divsChild>
                                        <w:div w:id="2129085872">
                                          <w:marLeft w:val="0"/>
                                          <w:marRight w:val="0"/>
                                          <w:marTop w:val="0"/>
                                          <w:marBottom w:val="0"/>
                                          <w:divBdr>
                                            <w:top w:val="none" w:sz="0" w:space="0" w:color="auto"/>
                                            <w:left w:val="none" w:sz="0" w:space="0" w:color="auto"/>
                                            <w:bottom w:val="none" w:sz="0" w:space="0" w:color="auto"/>
                                            <w:right w:val="none" w:sz="0" w:space="0" w:color="auto"/>
                                          </w:divBdr>
                                          <w:divsChild>
                                            <w:div w:id="17649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jpg@01CCF7A1.68E699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530A-5E78-4A26-85EF-6B2DB463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Uwarani A/P Krishnan</dc:creator>
  <cp:lastModifiedBy>NBF39</cp:lastModifiedBy>
  <cp:revision>3</cp:revision>
  <cp:lastPrinted>2018-12-06T23:41:00Z</cp:lastPrinted>
  <dcterms:created xsi:type="dcterms:W3CDTF">2018-12-14T02:03:00Z</dcterms:created>
  <dcterms:modified xsi:type="dcterms:W3CDTF">2018-12-14T02:04:00Z</dcterms:modified>
</cp:coreProperties>
</file>