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76" w:rsidRPr="004E617B" w:rsidRDefault="00823E76" w:rsidP="003F4ECB">
      <w:pPr>
        <w:pStyle w:val="NoSpacing"/>
        <w:pBdr>
          <w:bottom w:val="single" w:sz="4" w:space="1" w:color="auto"/>
        </w:pBd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17B">
        <w:rPr>
          <w:rFonts w:ascii="Times New Roman" w:hAnsi="Times New Roman" w:cs="Times New Roman"/>
          <w:b/>
          <w:noProof/>
          <w:sz w:val="26"/>
          <w:szCs w:val="26"/>
          <w:lang w:eastAsia="en-GB"/>
        </w:rPr>
        <w:drawing>
          <wp:inline distT="0" distB="0" distL="0" distR="0" wp14:anchorId="49F54A7D" wp14:editId="5BB5867E">
            <wp:extent cx="5731510" cy="695325"/>
            <wp:effectExtent l="0" t="0" r="2540" b="9525"/>
            <wp:docPr id="13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23E76" w:rsidRPr="004E617B" w:rsidRDefault="00823E76" w:rsidP="003F4ECB">
      <w:pPr>
        <w:pStyle w:val="NoSpacing"/>
        <w:pBdr>
          <w:bottom w:val="single" w:sz="4" w:space="1" w:color="auto"/>
        </w:pBd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E76" w:rsidRPr="004E617B" w:rsidRDefault="006F6763" w:rsidP="003F4ECB">
      <w:pPr>
        <w:pStyle w:val="NoSpacing"/>
        <w:pBdr>
          <w:bottom w:val="single" w:sz="4" w:space="1" w:color="auto"/>
        </w:pBd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Adopted </w:t>
      </w:r>
      <w:r w:rsidR="00823E76" w:rsidRPr="004E617B">
        <w:rPr>
          <w:rFonts w:ascii="Times New Roman" w:hAnsi="Times New Roman" w:cs="Times New Roman"/>
          <w:b/>
          <w:sz w:val="26"/>
          <w:szCs w:val="26"/>
        </w:rPr>
        <w:t>Meeting Agenda</w:t>
      </w:r>
    </w:p>
    <w:p w:rsidR="00823E76" w:rsidRPr="004E617B" w:rsidRDefault="00823E76" w:rsidP="003F4ECB">
      <w:pPr>
        <w:pStyle w:val="NoSpacing"/>
        <w:pBdr>
          <w:bottom w:val="single" w:sz="4" w:space="1" w:color="auto"/>
        </w:pBdr>
        <w:spacing w:after="24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617B">
        <w:rPr>
          <w:rFonts w:ascii="Times New Roman" w:hAnsi="Times New Roman" w:cs="Times New Roman"/>
          <w:b/>
          <w:sz w:val="26"/>
          <w:szCs w:val="26"/>
        </w:rPr>
        <w:t>Financial Resources Working Group, Regional Secretariat Budget Preparation &amp; other financial matters</w:t>
      </w:r>
    </w:p>
    <w:p w:rsidR="0014080D" w:rsidRPr="0014080D" w:rsidRDefault="00F573E9" w:rsidP="00F573E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4080D">
        <w:rPr>
          <w:rFonts w:ascii="Times New Roman" w:hAnsi="Times New Roman" w:cs="Times New Roman"/>
          <w:b/>
          <w:sz w:val="26"/>
          <w:szCs w:val="26"/>
        </w:rPr>
        <w:t>Meeting of FRWG</w:t>
      </w:r>
      <w:r>
        <w:rPr>
          <w:rFonts w:ascii="Times New Roman" w:hAnsi="Times New Roman" w:cs="Times New Roman"/>
          <w:b/>
          <w:sz w:val="26"/>
          <w:szCs w:val="26"/>
        </w:rPr>
        <w:t xml:space="preserve"> (29 March 2017)</w:t>
      </w:r>
    </w:p>
    <w:p w:rsidR="0014080D" w:rsidRPr="00823235" w:rsidRDefault="0014080D" w:rsidP="003F4ECB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1093" w:type="dxa"/>
        <w:tblInd w:w="-892" w:type="dxa"/>
        <w:tblLook w:val="04A0" w:firstRow="1" w:lastRow="0" w:firstColumn="1" w:lastColumn="0" w:noHBand="0" w:noVBand="1"/>
      </w:tblPr>
      <w:tblGrid>
        <w:gridCol w:w="583"/>
        <w:gridCol w:w="7628"/>
        <w:gridCol w:w="2882"/>
      </w:tblGrid>
      <w:tr w:rsidR="00E65677" w:rsidTr="00CE563D">
        <w:tc>
          <w:tcPr>
            <w:tcW w:w="583" w:type="dxa"/>
            <w:shd w:val="clear" w:color="auto" w:fill="B4C6E7" w:themeFill="accent1" w:themeFillTint="66"/>
          </w:tcPr>
          <w:p w:rsidR="00E65677" w:rsidRPr="0014080D" w:rsidRDefault="00E65677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080D">
              <w:rPr>
                <w:rFonts w:ascii="Times New Roman" w:hAnsi="Times New Roman" w:cs="Times New Roman"/>
                <w:b/>
                <w:sz w:val="30"/>
                <w:szCs w:val="30"/>
              </w:rPr>
              <w:t>No</w:t>
            </w:r>
          </w:p>
        </w:tc>
        <w:tc>
          <w:tcPr>
            <w:tcW w:w="7628" w:type="dxa"/>
            <w:shd w:val="clear" w:color="auto" w:fill="B4C6E7" w:themeFill="accent1" w:themeFillTint="66"/>
          </w:tcPr>
          <w:p w:rsidR="00E65677" w:rsidRDefault="00E65677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080D">
              <w:rPr>
                <w:rFonts w:ascii="Times New Roman" w:hAnsi="Times New Roman" w:cs="Times New Roman"/>
                <w:b/>
                <w:sz w:val="30"/>
                <w:szCs w:val="30"/>
              </w:rPr>
              <w:t>Agenda</w:t>
            </w:r>
          </w:p>
          <w:p w:rsidR="00823235" w:rsidRPr="00823235" w:rsidRDefault="00823235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82" w:type="dxa"/>
            <w:shd w:val="clear" w:color="auto" w:fill="B4C6E7" w:themeFill="accent1" w:themeFillTint="66"/>
          </w:tcPr>
          <w:p w:rsidR="00E65677" w:rsidRPr="0014080D" w:rsidRDefault="00E65677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4080D">
              <w:rPr>
                <w:rFonts w:ascii="Times New Roman" w:hAnsi="Times New Roman" w:cs="Times New Roman"/>
                <w:b/>
                <w:sz w:val="30"/>
                <w:szCs w:val="30"/>
              </w:rPr>
              <w:t>Presenter/Facilitator</w:t>
            </w:r>
          </w:p>
        </w:tc>
      </w:tr>
      <w:tr w:rsidR="00E65677" w:rsidRPr="003F4ECB" w:rsidTr="00CE563D">
        <w:tc>
          <w:tcPr>
            <w:tcW w:w="583" w:type="dxa"/>
            <w:shd w:val="clear" w:color="auto" w:fill="FFFFFF" w:themeFill="background1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shd w:val="clear" w:color="auto" w:fill="FFFFFF" w:themeFill="background1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Opening Session</w:t>
            </w:r>
          </w:p>
        </w:tc>
        <w:tc>
          <w:tcPr>
            <w:tcW w:w="2882" w:type="dxa"/>
            <w:shd w:val="clear" w:color="auto" w:fill="FFFFFF" w:themeFill="background1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Chair of Meeting</w:t>
            </w:r>
          </w:p>
          <w:p w:rsidR="009A1555" w:rsidRPr="003F4ECB" w:rsidRDefault="009A1555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77" w:rsidRPr="003F4ECB" w:rsidTr="00CE563D">
        <w:tc>
          <w:tcPr>
            <w:tcW w:w="583" w:type="dxa"/>
            <w:shd w:val="clear" w:color="auto" w:fill="FFFFFF" w:themeFill="background1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  <w:shd w:val="clear" w:color="auto" w:fill="FFFFFF" w:themeFill="background1"/>
          </w:tcPr>
          <w:p w:rsidR="00F727AC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Introduction and Background of FRWG</w:t>
            </w:r>
          </w:p>
        </w:tc>
        <w:tc>
          <w:tcPr>
            <w:tcW w:w="2882" w:type="dxa"/>
            <w:shd w:val="clear" w:color="auto" w:fill="FFFFFF" w:themeFill="background1"/>
          </w:tcPr>
          <w:p w:rsidR="00E65677" w:rsidRPr="003F4ECB" w:rsidRDefault="0006248B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CE563D" w:rsidRPr="003F4ECB" w:rsidTr="00CE563D">
        <w:tc>
          <w:tcPr>
            <w:tcW w:w="583" w:type="dxa"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Updates on the recommendations in the Financial Architecture Report</w:t>
            </w:r>
          </w:p>
        </w:tc>
        <w:tc>
          <w:tcPr>
            <w:tcW w:w="2882" w:type="dxa"/>
            <w:vMerge w:val="restart"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Asian Development Bank</w:t>
            </w:r>
          </w:p>
        </w:tc>
      </w:tr>
      <w:tr w:rsidR="00CE563D" w:rsidRPr="003F4ECB" w:rsidTr="00CE563D">
        <w:tc>
          <w:tcPr>
            <w:tcW w:w="583" w:type="dxa"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Update on Member States’ National Plan of Action (NPOA) financial information</w:t>
            </w:r>
          </w:p>
        </w:tc>
        <w:tc>
          <w:tcPr>
            <w:tcW w:w="2882" w:type="dxa"/>
            <w:vMerge/>
          </w:tcPr>
          <w:p w:rsidR="00CE563D" w:rsidRPr="003F4ECB" w:rsidRDefault="00CE563D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77" w:rsidRPr="003F4ECB" w:rsidTr="00CE563D">
        <w:tc>
          <w:tcPr>
            <w:tcW w:w="583" w:type="dxa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Discussion on resuming the draft Terms of Reference (TOR) for FRWG</w:t>
            </w:r>
          </w:p>
          <w:p w:rsidR="00E65677" w:rsidRPr="003F4ECB" w:rsidRDefault="000A4CBC" w:rsidP="000A4CBC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Preliminary Review of Previous SOMs’ Decisions related to FRWG</w:t>
            </w:r>
          </w:p>
        </w:tc>
        <w:tc>
          <w:tcPr>
            <w:tcW w:w="2882" w:type="dxa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Chair of Meeting</w:t>
            </w:r>
          </w:p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E65677" w:rsidRPr="003F4ECB" w:rsidTr="00CE563D">
        <w:tc>
          <w:tcPr>
            <w:tcW w:w="583" w:type="dxa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 xml:space="preserve">Other Matters </w:t>
            </w:r>
          </w:p>
          <w:p w:rsidR="00E65677" w:rsidRPr="003F4ECB" w:rsidRDefault="00E65677" w:rsidP="003F4ECB">
            <w:pPr>
              <w:pStyle w:val="NoSpacing"/>
              <w:numPr>
                <w:ilvl w:val="0"/>
                <w:numId w:val="7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Focal Points of FRWG</w:t>
            </w:r>
          </w:p>
        </w:tc>
        <w:tc>
          <w:tcPr>
            <w:tcW w:w="2882" w:type="dxa"/>
          </w:tcPr>
          <w:p w:rsidR="00CE563D" w:rsidRPr="003F4ECB" w:rsidRDefault="00CE563D" w:rsidP="00CE56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Chair of Meeting</w:t>
            </w:r>
          </w:p>
          <w:p w:rsidR="00E65677" w:rsidRPr="003F4ECB" w:rsidRDefault="00E65677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E9" w:rsidRPr="003F4ECB" w:rsidTr="00CE563D">
        <w:tc>
          <w:tcPr>
            <w:tcW w:w="583" w:type="dxa"/>
          </w:tcPr>
          <w:p w:rsidR="00F573E9" w:rsidRPr="003F4ECB" w:rsidRDefault="00F573E9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:rsidR="00F573E9" w:rsidRPr="003F4ECB" w:rsidRDefault="00F573E9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Wrap-up Session</w:t>
            </w:r>
          </w:p>
        </w:tc>
        <w:tc>
          <w:tcPr>
            <w:tcW w:w="2882" w:type="dxa"/>
          </w:tcPr>
          <w:p w:rsidR="00F573E9" w:rsidRPr="003F4ECB" w:rsidRDefault="00F573E9" w:rsidP="00F57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Chair of Meeting</w:t>
            </w:r>
          </w:p>
          <w:p w:rsidR="00F573E9" w:rsidRPr="003F4ECB" w:rsidRDefault="00F573E9" w:rsidP="00F57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</w:tbl>
    <w:p w:rsidR="00F727AC" w:rsidRDefault="00F727AC" w:rsidP="003F4ECB">
      <w:pPr>
        <w:pStyle w:val="NoSpacing"/>
      </w:pPr>
    </w:p>
    <w:p w:rsidR="0014080D" w:rsidRPr="0014080D" w:rsidRDefault="00F573E9" w:rsidP="00F573E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4080D">
        <w:rPr>
          <w:rFonts w:ascii="Times New Roman" w:hAnsi="Times New Roman" w:cs="Times New Roman"/>
          <w:b/>
          <w:sz w:val="26"/>
          <w:szCs w:val="26"/>
        </w:rPr>
        <w:t>Meeting on Budget Preparation</w:t>
      </w:r>
      <w:r>
        <w:rPr>
          <w:rFonts w:ascii="Times New Roman" w:hAnsi="Times New Roman" w:cs="Times New Roman"/>
          <w:b/>
          <w:sz w:val="26"/>
          <w:szCs w:val="26"/>
        </w:rPr>
        <w:t xml:space="preserve">, Implementation </w:t>
      </w:r>
      <w:r w:rsidRPr="0014080D">
        <w:rPr>
          <w:rFonts w:ascii="Times New Roman" w:hAnsi="Times New Roman" w:cs="Times New Roman"/>
          <w:b/>
          <w:sz w:val="26"/>
          <w:szCs w:val="26"/>
        </w:rPr>
        <w:t>and other Financial Matters</w:t>
      </w:r>
      <w:r>
        <w:rPr>
          <w:rFonts w:ascii="Times New Roman" w:hAnsi="Times New Roman" w:cs="Times New Roman"/>
          <w:b/>
          <w:sz w:val="26"/>
          <w:szCs w:val="26"/>
        </w:rPr>
        <w:t xml:space="preserve"> (30 – 31 March 2017)</w:t>
      </w:r>
    </w:p>
    <w:p w:rsidR="0014080D" w:rsidRPr="00823235" w:rsidRDefault="0014080D" w:rsidP="003F4ECB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11093" w:type="dxa"/>
        <w:tblInd w:w="-892" w:type="dxa"/>
        <w:tblLook w:val="04A0" w:firstRow="1" w:lastRow="0" w:firstColumn="1" w:lastColumn="0" w:noHBand="0" w:noVBand="1"/>
      </w:tblPr>
      <w:tblGrid>
        <w:gridCol w:w="583"/>
        <w:gridCol w:w="7628"/>
        <w:gridCol w:w="2882"/>
      </w:tblGrid>
      <w:tr w:rsidR="00F727AC" w:rsidRPr="003F4ECB" w:rsidTr="0014080D">
        <w:tc>
          <w:tcPr>
            <w:tcW w:w="583" w:type="dxa"/>
            <w:shd w:val="clear" w:color="auto" w:fill="B4C6E7" w:themeFill="accent1" w:themeFillTint="66"/>
          </w:tcPr>
          <w:p w:rsidR="00F727AC" w:rsidRPr="003F4ECB" w:rsidRDefault="00F727AC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628" w:type="dxa"/>
            <w:shd w:val="clear" w:color="auto" w:fill="B4C6E7" w:themeFill="accent1" w:themeFillTint="66"/>
          </w:tcPr>
          <w:p w:rsidR="00823235" w:rsidRPr="003F4ECB" w:rsidRDefault="00F727AC" w:rsidP="004F29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b/>
                <w:sz w:val="24"/>
                <w:szCs w:val="24"/>
              </w:rPr>
              <w:t>Agenda</w:t>
            </w:r>
          </w:p>
        </w:tc>
        <w:tc>
          <w:tcPr>
            <w:tcW w:w="2882" w:type="dxa"/>
            <w:shd w:val="clear" w:color="auto" w:fill="B4C6E7" w:themeFill="accent1" w:themeFillTint="66"/>
          </w:tcPr>
          <w:p w:rsidR="00F727AC" w:rsidRPr="003F4ECB" w:rsidRDefault="00F727AC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b/>
                <w:sz w:val="24"/>
                <w:szCs w:val="24"/>
              </w:rPr>
              <w:t>Presenter/Facilitator</w:t>
            </w:r>
          </w:p>
        </w:tc>
      </w:tr>
      <w:tr w:rsidR="00C80AF6" w:rsidRPr="003F4ECB" w:rsidTr="00AF56DF">
        <w:tc>
          <w:tcPr>
            <w:tcW w:w="8211" w:type="dxa"/>
            <w:gridSpan w:val="2"/>
            <w:shd w:val="clear" w:color="auto" w:fill="B4C6E7" w:themeFill="accent1" w:themeFillTint="66"/>
          </w:tcPr>
          <w:p w:rsidR="00C80AF6" w:rsidRPr="003F4ECB" w:rsidRDefault="00C80AF6" w:rsidP="00C80A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 2, 30 March 2017</w:t>
            </w:r>
          </w:p>
        </w:tc>
        <w:tc>
          <w:tcPr>
            <w:tcW w:w="2882" w:type="dxa"/>
            <w:shd w:val="clear" w:color="auto" w:fill="B4C6E7" w:themeFill="accent1" w:themeFillTint="66"/>
          </w:tcPr>
          <w:p w:rsidR="00C80AF6" w:rsidRPr="003F4ECB" w:rsidRDefault="00C80AF6" w:rsidP="003F4E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7AC" w:rsidRPr="003F4ECB" w:rsidTr="003F4ECB">
        <w:trPr>
          <w:trHeight w:val="341"/>
        </w:trPr>
        <w:tc>
          <w:tcPr>
            <w:tcW w:w="583" w:type="dxa"/>
            <w:shd w:val="clear" w:color="auto" w:fill="FFFFFF" w:themeFill="background1"/>
          </w:tcPr>
          <w:p w:rsidR="00F727AC" w:rsidRPr="003F4ECB" w:rsidRDefault="00F727AC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8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Opening Session (i.e. Remarks from Chair of CTI-CSO)</w:t>
            </w:r>
          </w:p>
        </w:tc>
        <w:tc>
          <w:tcPr>
            <w:tcW w:w="2882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NCC of Philippines</w:t>
            </w:r>
          </w:p>
        </w:tc>
      </w:tr>
      <w:tr w:rsidR="00F727AC" w:rsidRPr="003F4ECB" w:rsidTr="0014080D">
        <w:tc>
          <w:tcPr>
            <w:tcW w:w="583" w:type="dxa"/>
            <w:shd w:val="clear" w:color="auto" w:fill="FFFFFF" w:themeFill="background1"/>
          </w:tcPr>
          <w:p w:rsidR="00F727AC" w:rsidRPr="003F4ECB" w:rsidRDefault="00F727AC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8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Review Regional Secretariat’s Standard Operating Procedures for all financial-related decisions</w:t>
            </w:r>
          </w:p>
        </w:tc>
        <w:tc>
          <w:tcPr>
            <w:tcW w:w="2882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AF6" w:rsidRPr="003F4ECB" w:rsidTr="001522D8">
        <w:tc>
          <w:tcPr>
            <w:tcW w:w="8211" w:type="dxa"/>
            <w:gridSpan w:val="2"/>
            <w:shd w:val="clear" w:color="auto" w:fill="B4C6E7" w:themeFill="accent1" w:themeFillTint="66"/>
          </w:tcPr>
          <w:p w:rsidR="00C80AF6" w:rsidRPr="00C80AF6" w:rsidRDefault="00C80AF6" w:rsidP="00C80A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F6">
              <w:rPr>
                <w:rFonts w:ascii="Times New Roman" w:hAnsi="Times New Roman" w:cs="Times New Roman"/>
                <w:b/>
                <w:sz w:val="24"/>
                <w:szCs w:val="24"/>
              </w:rPr>
              <w:t>Day 3, 31 March 2017</w:t>
            </w:r>
          </w:p>
        </w:tc>
        <w:tc>
          <w:tcPr>
            <w:tcW w:w="2882" w:type="dxa"/>
            <w:shd w:val="clear" w:color="auto" w:fill="B4C6E7" w:themeFill="accent1" w:themeFillTint="66"/>
          </w:tcPr>
          <w:p w:rsidR="00C80AF6" w:rsidRPr="00C80AF6" w:rsidRDefault="00C80AF6" w:rsidP="00C80AF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ED5" w:rsidRPr="003F4ECB" w:rsidTr="00343954">
        <w:tc>
          <w:tcPr>
            <w:tcW w:w="583" w:type="dxa"/>
          </w:tcPr>
          <w:p w:rsidR="00E47ED5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Proposed 2017 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Budget Calendar</w:t>
            </w:r>
          </w:p>
        </w:tc>
        <w:tc>
          <w:tcPr>
            <w:tcW w:w="2882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E47ED5" w:rsidRPr="003F4ECB" w:rsidTr="00343954">
        <w:tc>
          <w:tcPr>
            <w:tcW w:w="583" w:type="dxa"/>
          </w:tcPr>
          <w:p w:rsidR="00E47ED5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on </w:t>
            </w: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2015 Audit Report</w:t>
            </w:r>
          </w:p>
        </w:tc>
        <w:tc>
          <w:tcPr>
            <w:tcW w:w="2882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E47ED5" w:rsidRPr="003F4ECB" w:rsidTr="00343954">
        <w:tc>
          <w:tcPr>
            <w:tcW w:w="583" w:type="dxa"/>
          </w:tcPr>
          <w:p w:rsidR="00E47ED5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Status of Engagement of External Auditor for 2016 Financial Report</w:t>
            </w:r>
          </w:p>
        </w:tc>
        <w:tc>
          <w:tcPr>
            <w:tcW w:w="2882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F727AC" w:rsidRPr="003F4ECB" w:rsidTr="00F573E9">
        <w:tc>
          <w:tcPr>
            <w:tcW w:w="583" w:type="dxa"/>
            <w:shd w:val="clear" w:color="auto" w:fill="FFFFFF" w:themeFill="background1"/>
          </w:tcPr>
          <w:p w:rsidR="00F727AC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8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Review the criteria on quantum of country contributions</w:t>
            </w:r>
          </w:p>
        </w:tc>
        <w:tc>
          <w:tcPr>
            <w:tcW w:w="2882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F727AC" w:rsidRPr="003F4ECB" w:rsidTr="00F573E9">
        <w:tc>
          <w:tcPr>
            <w:tcW w:w="583" w:type="dxa"/>
            <w:shd w:val="clear" w:color="auto" w:fill="FFFFFF" w:themeFill="background1"/>
          </w:tcPr>
          <w:p w:rsidR="00F727AC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8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Initial Discussion on Proposed Amendments on Financial Regulations</w:t>
            </w:r>
          </w:p>
        </w:tc>
        <w:tc>
          <w:tcPr>
            <w:tcW w:w="2882" w:type="dxa"/>
            <w:shd w:val="clear" w:color="auto" w:fill="FFFFFF" w:themeFill="background1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E47ED5" w:rsidRPr="003F4ECB" w:rsidTr="00343954">
        <w:tc>
          <w:tcPr>
            <w:tcW w:w="583" w:type="dxa"/>
          </w:tcPr>
          <w:p w:rsidR="00E47ED5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Updates on the Deputy Executive Director for Program Services</w:t>
            </w:r>
          </w:p>
        </w:tc>
        <w:tc>
          <w:tcPr>
            <w:tcW w:w="2882" w:type="dxa"/>
          </w:tcPr>
          <w:p w:rsidR="00E47ED5" w:rsidRPr="003F4ECB" w:rsidRDefault="00E47ED5" w:rsidP="003439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F727AC" w:rsidRPr="003F4ECB" w:rsidTr="00F573E9">
        <w:tc>
          <w:tcPr>
            <w:tcW w:w="583" w:type="dxa"/>
          </w:tcPr>
          <w:p w:rsidR="00F727AC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 xml:space="preserve">Matters related to CTI Development Partners </w:t>
            </w:r>
          </w:p>
        </w:tc>
        <w:tc>
          <w:tcPr>
            <w:tcW w:w="2882" w:type="dxa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F727AC" w:rsidRPr="003F4ECB" w:rsidTr="00F573E9">
        <w:tc>
          <w:tcPr>
            <w:tcW w:w="583" w:type="dxa"/>
          </w:tcPr>
          <w:p w:rsidR="00F727AC" w:rsidRPr="003F4ECB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8" w:type="dxa"/>
          </w:tcPr>
          <w:p w:rsidR="00F727AC" w:rsidRPr="003F4ECB" w:rsidRDefault="00F727AC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Other Matters</w:t>
            </w:r>
          </w:p>
          <w:p w:rsidR="00F727AC" w:rsidRPr="003F4ECB" w:rsidRDefault="00F727AC" w:rsidP="003F4ECB">
            <w:pPr>
              <w:pStyle w:val="NoSpacing"/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Updates regarding the Host Country Agreement</w:t>
            </w:r>
          </w:p>
          <w:p w:rsidR="00F727AC" w:rsidRPr="003F4ECB" w:rsidRDefault="00F727AC" w:rsidP="003F4ECB">
            <w:pPr>
              <w:pStyle w:val="NoSpacing"/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Updates on efforts to strengthen NCCs</w:t>
            </w:r>
          </w:p>
          <w:p w:rsidR="00F727AC" w:rsidRPr="003F4ECB" w:rsidRDefault="00F727AC" w:rsidP="003F4ECB">
            <w:pPr>
              <w:pStyle w:val="NoSpacing"/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Discussion for CTI Summit</w:t>
            </w:r>
          </w:p>
        </w:tc>
        <w:tc>
          <w:tcPr>
            <w:tcW w:w="2882" w:type="dxa"/>
          </w:tcPr>
          <w:p w:rsidR="00F727AC" w:rsidRPr="003F4ECB" w:rsidRDefault="003F4ECB" w:rsidP="003F4E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tr w:rsidR="00F573E9" w:rsidRPr="003F4ECB" w:rsidTr="00F573E9">
        <w:tc>
          <w:tcPr>
            <w:tcW w:w="583" w:type="dxa"/>
          </w:tcPr>
          <w:p w:rsidR="00F573E9" w:rsidRDefault="00E47ED5" w:rsidP="00E47E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8" w:type="dxa"/>
          </w:tcPr>
          <w:p w:rsidR="00F573E9" w:rsidRPr="003F4ECB" w:rsidRDefault="00F573E9" w:rsidP="00F57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Wrap-up Session </w:t>
            </w:r>
          </w:p>
        </w:tc>
        <w:tc>
          <w:tcPr>
            <w:tcW w:w="2882" w:type="dxa"/>
          </w:tcPr>
          <w:p w:rsidR="00F573E9" w:rsidRPr="003F4ECB" w:rsidRDefault="00F573E9" w:rsidP="00F57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Chair of Meeting</w:t>
            </w:r>
          </w:p>
          <w:p w:rsidR="00F573E9" w:rsidRPr="003F4ECB" w:rsidRDefault="00F573E9" w:rsidP="00F573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4ECB">
              <w:rPr>
                <w:rFonts w:ascii="Times New Roman" w:hAnsi="Times New Roman" w:cs="Times New Roman"/>
                <w:sz w:val="24"/>
                <w:szCs w:val="24"/>
              </w:rPr>
              <w:t>Regional Secretariat (RS)</w:t>
            </w:r>
          </w:p>
        </w:tc>
      </w:tr>
      <w:bookmarkEnd w:id="0"/>
    </w:tbl>
    <w:p w:rsidR="00F727AC" w:rsidRPr="003F4ECB" w:rsidRDefault="00F727AC" w:rsidP="003F4ECB">
      <w:pPr>
        <w:rPr>
          <w:rFonts w:ascii="Times New Roman" w:hAnsi="Times New Roman" w:cs="Times New Roman"/>
          <w:sz w:val="24"/>
          <w:szCs w:val="24"/>
        </w:rPr>
      </w:pPr>
    </w:p>
    <w:sectPr w:rsidR="00F727AC" w:rsidRPr="003F4ECB" w:rsidSect="000D5C8E">
      <w:pgSz w:w="11906" w:h="16838"/>
      <w:pgMar w:top="993" w:right="144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E5" w:rsidRDefault="00F451E5" w:rsidP="00823E76">
      <w:pPr>
        <w:spacing w:after="0" w:line="240" w:lineRule="auto"/>
      </w:pPr>
      <w:r>
        <w:separator/>
      </w:r>
    </w:p>
  </w:endnote>
  <w:endnote w:type="continuationSeparator" w:id="0">
    <w:p w:rsidR="00F451E5" w:rsidRDefault="00F451E5" w:rsidP="0082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E5" w:rsidRDefault="00F451E5" w:rsidP="00823E76">
      <w:pPr>
        <w:spacing w:after="0" w:line="240" w:lineRule="auto"/>
      </w:pPr>
      <w:r>
        <w:separator/>
      </w:r>
    </w:p>
  </w:footnote>
  <w:footnote w:type="continuationSeparator" w:id="0">
    <w:p w:rsidR="00F451E5" w:rsidRDefault="00F451E5" w:rsidP="0082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1C65"/>
    <w:multiLevelType w:val="hybridMultilevel"/>
    <w:tmpl w:val="EF02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97"/>
    <w:multiLevelType w:val="hybridMultilevel"/>
    <w:tmpl w:val="139A7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25F60"/>
    <w:multiLevelType w:val="hybridMultilevel"/>
    <w:tmpl w:val="580AD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3693"/>
    <w:multiLevelType w:val="hybridMultilevel"/>
    <w:tmpl w:val="ABEE4D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AB2"/>
    <w:multiLevelType w:val="hybridMultilevel"/>
    <w:tmpl w:val="66F64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11E86"/>
    <w:multiLevelType w:val="hybridMultilevel"/>
    <w:tmpl w:val="6D22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F248A"/>
    <w:multiLevelType w:val="hybridMultilevel"/>
    <w:tmpl w:val="D7766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445C7"/>
    <w:multiLevelType w:val="hybridMultilevel"/>
    <w:tmpl w:val="5C7C87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76"/>
    <w:rsid w:val="0003627B"/>
    <w:rsid w:val="0006248B"/>
    <w:rsid w:val="000A4CBC"/>
    <w:rsid w:val="000D5C8E"/>
    <w:rsid w:val="0014080D"/>
    <w:rsid w:val="001B374E"/>
    <w:rsid w:val="001C3B9C"/>
    <w:rsid w:val="001D4DB6"/>
    <w:rsid w:val="001D6774"/>
    <w:rsid w:val="00234215"/>
    <w:rsid w:val="0027598E"/>
    <w:rsid w:val="002E62E6"/>
    <w:rsid w:val="00343A6A"/>
    <w:rsid w:val="003F4ECB"/>
    <w:rsid w:val="004101A8"/>
    <w:rsid w:val="00491CD1"/>
    <w:rsid w:val="004E617B"/>
    <w:rsid w:val="004F292B"/>
    <w:rsid w:val="004F7E56"/>
    <w:rsid w:val="00531C6D"/>
    <w:rsid w:val="005B7277"/>
    <w:rsid w:val="0069772A"/>
    <w:rsid w:val="006F4CA9"/>
    <w:rsid w:val="006F6763"/>
    <w:rsid w:val="00776835"/>
    <w:rsid w:val="007E5968"/>
    <w:rsid w:val="00823235"/>
    <w:rsid w:val="00823E76"/>
    <w:rsid w:val="008C6A6F"/>
    <w:rsid w:val="00981B65"/>
    <w:rsid w:val="009A1555"/>
    <w:rsid w:val="00AE3AAF"/>
    <w:rsid w:val="00AF2F45"/>
    <w:rsid w:val="00B305FA"/>
    <w:rsid w:val="00C80AF6"/>
    <w:rsid w:val="00C9319B"/>
    <w:rsid w:val="00CD75FB"/>
    <w:rsid w:val="00CE563D"/>
    <w:rsid w:val="00DE55E6"/>
    <w:rsid w:val="00DF7314"/>
    <w:rsid w:val="00E47ED5"/>
    <w:rsid w:val="00E65677"/>
    <w:rsid w:val="00E743D5"/>
    <w:rsid w:val="00EC0259"/>
    <w:rsid w:val="00F451E5"/>
    <w:rsid w:val="00F573E9"/>
    <w:rsid w:val="00F727AC"/>
    <w:rsid w:val="00FE64CE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3766"/>
  <w15:chartTrackingRefBased/>
  <w15:docId w15:val="{F2BA2F27-7F78-4C39-B222-6394CD7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E76"/>
    <w:pPr>
      <w:spacing w:after="0" w:line="240" w:lineRule="auto"/>
    </w:pPr>
  </w:style>
  <w:style w:type="paragraph" w:customStyle="1" w:styleId="Default">
    <w:name w:val="Default"/>
    <w:rsid w:val="00823E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3E76"/>
    <w:rPr>
      <w:vertAlign w:val="superscript"/>
    </w:rPr>
  </w:style>
  <w:style w:type="table" w:styleId="TableGrid">
    <w:name w:val="Table Grid"/>
    <w:basedOn w:val="TableNormal"/>
    <w:uiPriority w:val="39"/>
    <w:rsid w:val="0082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3E76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E76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23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PERINTIS</dc:creator>
  <cp:keywords/>
  <dc:description/>
  <cp:lastModifiedBy>Jasmin Mohd Saad</cp:lastModifiedBy>
  <cp:revision>3</cp:revision>
  <dcterms:created xsi:type="dcterms:W3CDTF">2017-03-30T09:50:00Z</dcterms:created>
  <dcterms:modified xsi:type="dcterms:W3CDTF">2017-03-30T09:54:00Z</dcterms:modified>
</cp:coreProperties>
</file>